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B0D9A" w14:textId="77777777" w:rsidR="00845A8F" w:rsidRPr="008D6FD8" w:rsidRDefault="00845A8F" w:rsidP="003B7AFE">
      <w:pPr>
        <w:outlineLvl w:val="0"/>
        <w:rPr>
          <w:rFonts w:cstheme="minorHAnsi"/>
          <w:bCs/>
          <w:color w:val="000000" w:themeColor="text1"/>
        </w:rPr>
      </w:pPr>
      <w:r w:rsidRPr="008D6FD8">
        <w:rPr>
          <w:rFonts w:cstheme="minorHAnsi"/>
          <w:bCs/>
          <w:color w:val="000000" w:themeColor="text1"/>
        </w:rPr>
        <w:t xml:space="preserve">President / </w:t>
      </w:r>
      <w:proofErr w:type="spellStart"/>
      <w:r w:rsidRPr="008D6FD8">
        <w:rPr>
          <w:rFonts w:cstheme="minorHAnsi"/>
          <w:bCs/>
          <w:color w:val="000000" w:themeColor="text1"/>
        </w:rPr>
        <w:t>Présidence</w:t>
      </w:r>
      <w:proofErr w:type="spellEnd"/>
    </w:p>
    <w:p w14:paraId="04A5872B" w14:textId="77777777" w:rsidR="00845A8F" w:rsidRPr="008D6FD8" w:rsidRDefault="00845A8F" w:rsidP="003B7AFE">
      <w:pPr>
        <w:outlineLvl w:val="0"/>
        <w:rPr>
          <w:rFonts w:cstheme="minorHAnsi"/>
          <w:bCs/>
          <w:color w:val="000000" w:themeColor="text1"/>
        </w:rPr>
      </w:pPr>
    </w:p>
    <w:p w14:paraId="4B954FF5" w14:textId="77777777" w:rsidR="00845A8F" w:rsidRPr="008D6FD8" w:rsidRDefault="00845A8F" w:rsidP="003B7AFE">
      <w:pPr>
        <w:rPr>
          <w:rFonts w:cstheme="minorHAnsi"/>
          <w:bCs/>
          <w:color w:val="000000" w:themeColor="text1"/>
        </w:rPr>
      </w:pPr>
      <w:r w:rsidRPr="008D6FD8">
        <w:rPr>
          <w:rFonts w:cstheme="minorHAnsi"/>
          <w:bCs/>
          <w:color w:val="000000" w:themeColor="text1"/>
        </w:rPr>
        <w:t xml:space="preserve">Erin Hurley is Professor in the Drama and Theatre Program at McGill University. Her research areas include modern Quebec theatre -- with particular attention to performance by women and minoritized populations -- and theories of affect in theatre. She has served CATR/ACRT as the Quebec Representative, as the CATR Liaison to the Société </w:t>
      </w:r>
      <w:proofErr w:type="spellStart"/>
      <w:r w:rsidRPr="008D6FD8">
        <w:rPr>
          <w:rFonts w:cstheme="minorHAnsi"/>
          <w:bCs/>
          <w:color w:val="000000" w:themeColor="text1"/>
        </w:rPr>
        <w:t>québécoise</w:t>
      </w:r>
      <w:proofErr w:type="spellEnd"/>
      <w:r w:rsidRPr="008D6FD8">
        <w:rPr>
          <w:rFonts w:cstheme="minorHAnsi"/>
          <w:bCs/>
          <w:color w:val="000000" w:themeColor="text1"/>
        </w:rPr>
        <w:t xml:space="preserve"> </w:t>
      </w:r>
      <w:proofErr w:type="spellStart"/>
      <w:r w:rsidRPr="008D6FD8">
        <w:rPr>
          <w:rFonts w:cstheme="minorHAnsi"/>
          <w:bCs/>
          <w:color w:val="000000" w:themeColor="text1"/>
        </w:rPr>
        <w:t>d’études</w:t>
      </w:r>
      <w:proofErr w:type="spellEnd"/>
      <w:r w:rsidRPr="008D6FD8">
        <w:rPr>
          <w:rFonts w:cstheme="minorHAnsi"/>
          <w:bCs/>
          <w:color w:val="000000" w:themeColor="text1"/>
        </w:rPr>
        <w:t xml:space="preserve"> </w:t>
      </w:r>
      <w:proofErr w:type="spellStart"/>
      <w:r w:rsidRPr="008D6FD8">
        <w:rPr>
          <w:rFonts w:cstheme="minorHAnsi"/>
          <w:bCs/>
          <w:color w:val="000000" w:themeColor="text1"/>
        </w:rPr>
        <w:t>théâtrales</w:t>
      </w:r>
      <w:proofErr w:type="spellEnd"/>
      <w:r w:rsidRPr="008D6FD8">
        <w:rPr>
          <w:rFonts w:cstheme="minorHAnsi"/>
          <w:bCs/>
          <w:color w:val="000000" w:themeColor="text1"/>
        </w:rPr>
        <w:t>, and as a member of several conference planning committees.</w:t>
      </w:r>
    </w:p>
    <w:p w14:paraId="3A295214" w14:textId="77777777" w:rsidR="00845A8F" w:rsidRPr="008D6FD8" w:rsidRDefault="00845A8F" w:rsidP="003B7AFE">
      <w:pPr>
        <w:rPr>
          <w:rFonts w:cstheme="minorHAnsi"/>
          <w:bCs/>
          <w:color w:val="000000" w:themeColor="text1"/>
        </w:rPr>
      </w:pPr>
    </w:p>
    <w:p w14:paraId="5E3EAE91" w14:textId="77777777" w:rsidR="00845A8F" w:rsidRPr="008D6FD8" w:rsidRDefault="00845A8F" w:rsidP="003B7AFE">
      <w:pPr>
        <w:rPr>
          <w:rFonts w:cstheme="minorHAnsi"/>
          <w:bCs/>
          <w:color w:val="000000" w:themeColor="text1"/>
          <w:lang w:val="fr-CA"/>
        </w:rPr>
      </w:pPr>
      <w:r w:rsidRPr="008D6FD8">
        <w:rPr>
          <w:rFonts w:cstheme="minorHAnsi"/>
          <w:bCs/>
          <w:color w:val="000000" w:themeColor="text1"/>
        </w:rPr>
        <w:t>E</w:t>
      </w:r>
      <w:proofErr w:type="spellStart"/>
      <w:r w:rsidRPr="008D6FD8">
        <w:rPr>
          <w:rFonts w:cstheme="minorHAnsi"/>
          <w:bCs/>
          <w:color w:val="000000" w:themeColor="text1"/>
          <w:lang w:val="fr-CA"/>
        </w:rPr>
        <w:t>rin</w:t>
      </w:r>
      <w:proofErr w:type="spellEnd"/>
      <w:r w:rsidRPr="008D6FD8">
        <w:rPr>
          <w:rFonts w:cstheme="minorHAnsi"/>
          <w:bCs/>
          <w:color w:val="000000" w:themeColor="text1"/>
          <w:lang w:val="fr-CA"/>
        </w:rPr>
        <w:t xml:space="preserve"> Hurley est professeure au programme d’art dramatique et de théâtre de l’Université McGill. Ses domaines de recherche comprennent le théâtre québécois contemporain – notamment la performance des femmes et des populations marginalisées – et les théories de l’affect dans le théâtre. Elle a déjà agi à titre de représentante pour le Québec à l’ACRT/CATR et d’agente de liaison pour cette même association au sein de la Société québécoise d’études théâtrale, en plus de faire partie des comités organisateurs de plusieurs événements scientifiques.</w:t>
      </w:r>
    </w:p>
    <w:p w14:paraId="33A7D558" w14:textId="77777777" w:rsidR="00845A8F" w:rsidRPr="008D6FD8" w:rsidRDefault="00845A8F" w:rsidP="003B7AFE">
      <w:pPr>
        <w:outlineLvl w:val="0"/>
        <w:rPr>
          <w:rFonts w:cstheme="minorHAnsi"/>
          <w:bCs/>
          <w:color w:val="000000" w:themeColor="text1"/>
          <w:u w:val="single"/>
        </w:rPr>
      </w:pPr>
    </w:p>
    <w:p w14:paraId="6EF6AA56" w14:textId="77777777" w:rsidR="00845A8F" w:rsidRPr="008D6FD8" w:rsidRDefault="00845A8F" w:rsidP="003B7AFE">
      <w:pPr>
        <w:outlineLvl w:val="0"/>
        <w:rPr>
          <w:rFonts w:cstheme="minorHAnsi"/>
          <w:bCs/>
          <w:color w:val="000000" w:themeColor="text1"/>
          <w:u w:val="single"/>
        </w:rPr>
      </w:pPr>
    </w:p>
    <w:p w14:paraId="5DB01B51" w14:textId="1FFAF700" w:rsidR="00845A8F" w:rsidRPr="008D6FD8" w:rsidRDefault="00387DDA" w:rsidP="003B7AFE">
      <w:pPr>
        <w:rPr>
          <w:rFonts w:cstheme="minorHAnsi"/>
          <w:bCs/>
          <w:color w:val="000000" w:themeColor="text1"/>
          <w:u w:val="single"/>
        </w:rPr>
      </w:pPr>
      <w:r w:rsidRPr="008D6FD8">
        <w:rPr>
          <w:rFonts w:cstheme="minorHAnsi"/>
          <w:bCs/>
          <w:color w:val="000000" w:themeColor="text1"/>
          <w:u w:val="single"/>
        </w:rPr>
        <w:t xml:space="preserve">Vice-President (interim) and </w:t>
      </w:r>
      <w:r w:rsidR="00845A8F" w:rsidRPr="008D6FD8">
        <w:rPr>
          <w:rFonts w:cstheme="minorHAnsi"/>
          <w:bCs/>
          <w:color w:val="000000" w:themeColor="text1"/>
          <w:u w:val="single"/>
        </w:rPr>
        <w:t xml:space="preserve">Atlantic Representative / </w:t>
      </w:r>
      <w:proofErr w:type="spellStart"/>
      <w:r w:rsidR="00845A8F" w:rsidRPr="008D6FD8">
        <w:rPr>
          <w:rFonts w:cstheme="minorHAnsi"/>
          <w:bCs/>
          <w:color w:val="000000" w:themeColor="text1"/>
          <w:u w:val="single"/>
        </w:rPr>
        <w:t>Région</w:t>
      </w:r>
      <w:proofErr w:type="spellEnd"/>
      <w:r w:rsidR="00845A8F" w:rsidRPr="008D6FD8">
        <w:rPr>
          <w:rFonts w:cstheme="minorHAnsi"/>
          <w:bCs/>
          <w:color w:val="000000" w:themeColor="text1"/>
          <w:u w:val="single"/>
        </w:rPr>
        <w:t xml:space="preserve"> de </w:t>
      </w:r>
      <w:proofErr w:type="spellStart"/>
      <w:r w:rsidR="00845A8F" w:rsidRPr="008D6FD8">
        <w:rPr>
          <w:rFonts w:cstheme="minorHAnsi"/>
          <w:bCs/>
          <w:color w:val="000000" w:themeColor="text1"/>
          <w:u w:val="single"/>
        </w:rPr>
        <w:t>l’Atlantique</w:t>
      </w:r>
      <w:proofErr w:type="spellEnd"/>
    </w:p>
    <w:p w14:paraId="4814CDEA" w14:textId="77777777" w:rsidR="00845A8F" w:rsidRPr="008D6FD8" w:rsidRDefault="00845A8F" w:rsidP="003B7AFE">
      <w:pPr>
        <w:rPr>
          <w:rFonts w:cstheme="minorHAnsi"/>
          <w:bCs/>
          <w:color w:val="000000" w:themeColor="text1"/>
        </w:rPr>
      </w:pPr>
      <w:r w:rsidRPr="008D6FD8">
        <w:rPr>
          <w:rFonts w:cstheme="minorHAnsi"/>
          <w:bCs/>
          <w:color w:val="000000" w:themeColor="text1"/>
        </w:rPr>
        <w:t>CBU associate professor Sheila Christie publishes in the areas of medieval drama and applied theatre. Her theatrical practice includes stage management, directing, and theatre for social change facilitation. Sheila recently developed an Applied Theatre program at CBU, and she regularly manages productions in local theatres.</w:t>
      </w:r>
    </w:p>
    <w:p w14:paraId="612C5B87" w14:textId="77777777" w:rsidR="00845A8F" w:rsidRPr="008D6FD8" w:rsidRDefault="00845A8F" w:rsidP="003B7AFE">
      <w:pPr>
        <w:rPr>
          <w:rFonts w:cstheme="minorHAnsi"/>
          <w:bCs/>
          <w:color w:val="000000" w:themeColor="text1"/>
        </w:rPr>
      </w:pPr>
    </w:p>
    <w:p w14:paraId="7DC03BDB" w14:textId="77777777" w:rsidR="00845A8F" w:rsidRPr="008D6FD8" w:rsidRDefault="00845A8F" w:rsidP="003B7AFE">
      <w:pPr>
        <w:rPr>
          <w:rFonts w:cstheme="minorHAnsi"/>
          <w:bCs/>
          <w:color w:val="000000" w:themeColor="text1"/>
        </w:rPr>
      </w:pPr>
      <w:r w:rsidRPr="008D6FD8">
        <w:rPr>
          <w:rFonts w:cstheme="minorHAnsi"/>
          <w:bCs/>
          <w:color w:val="000000" w:themeColor="text1"/>
          <w:lang w:val="fr-CA"/>
        </w:rPr>
        <w:t>Professeure associée à l’Université de Cap Breton, Sheila Christie écrit sur le théâtre médiéval et appliqué. Sa pratique inclut le travail de régie, la mise en scène et le théâtre facilitateur de changement social. Sheila a récemment développé un programme de théâtre appliqué à l’Université du Cap Breton et gère régulièrement les productions de théâtres locaux.</w:t>
      </w:r>
    </w:p>
    <w:p w14:paraId="5CFA516F" w14:textId="77777777" w:rsidR="00845A8F" w:rsidRPr="008D6FD8" w:rsidRDefault="00845A8F" w:rsidP="003B7AFE">
      <w:pPr>
        <w:outlineLvl w:val="0"/>
        <w:rPr>
          <w:rFonts w:cstheme="minorHAnsi"/>
          <w:bCs/>
          <w:color w:val="000000" w:themeColor="text1"/>
          <w:u w:val="single"/>
        </w:rPr>
      </w:pPr>
    </w:p>
    <w:p w14:paraId="4EDF215C" w14:textId="77777777" w:rsidR="00845A8F" w:rsidRPr="008D6FD8" w:rsidRDefault="00845A8F" w:rsidP="003B7AFE">
      <w:pPr>
        <w:outlineLvl w:val="0"/>
        <w:rPr>
          <w:rFonts w:cstheme="minorHAnsi"/>
          <w:bCs/>
          <w:color w:val="000000" w:themeColor="text1"/>
          <w:u w:val="single"/>
        </w:rPr>
      </w:pPr>
      <w:r w:rsidRPr="008D6FD8">
        <w:rPr>
          <w:rFonts w:cstheme="minorHAnsi"/>
          <w:bCs/>
          <w:color w:val="000000" w:themeColor="text1"/>
          <w:u w:val="single"/>
        </w:rPr>
        <w:t>Quebec / Québec</w:t>
      </w:r>
    </w:p>
    <w:p w14:paraId="28314251" w14:textId="77777777" w:rsidR="00845A8F" w:rsidRPr="008D6FD8" w:rsidRDefault="00845A8F" w:rsidP="003B7AFE">
      <w:pPr>
        <w:rPr>
          <w:rFonts w:cstheme="minorHAnsi"/>
          <w:bCs/>
          <w:color w:val="000000" w:themeColor="text1"/>
        </w:rPr>
      </w:pPr>
      <w:r w:rsidRPr="008D6FD8">
        <w:rPr>
          <w:rFonts w:cstheme="minorHAnsi"/>
          <w:bCs/>
          <w:color w:val="000000" w:themeColor="text1"/>
        </w:rPr>
        <w:t>Shauna Janssen, PhD, is an Assistant Professor (jointly) in Theatre, Geography, Planning &amp; Environmental Studies at Concordia University, Montreal. Shauna’s current research focuses on wider performance-making practices as vital to the design of the built environment, the making of public spheres, and urban participatory events, as well as the performance of urbanity and urban meaning. She teaches course topics on site-specific performance practices, spatial dramaturgy, and performative urbanism, and gender &amp; sexuality in performance.</w:t>
      </w:r>
    </w:p>
    <w:p w14:paraId="04C9F1B9" w14:textId="77777777" w:rsidR="00845A8F" w:rsidRPr="008D6FD8" w:rsidRDefault="00845A8F" w:rsidP="003B7AFE">
      <w:pPr>
        <w:rPr>
          <w:rFonts w:cstheme="minorHAnsi"/>
          <w:bCs/>
          <w:color w:val="000000" w:themeColor="text1"/>
        </w:rPr>
      </w:pPr>
    </w:p>
    <w:p w14:paraId="524B06F2" w14:textId="77777777" w:rsidR="00845A8F" w:rsidRPr="008D6FD8" w:rsidRDefault="00845A8F" w:rsidP="003B7AFE">
      <w:pPr>
        <w:rPr>
          <w:rFonts w:cstheme="minorHAnsi"/>
          <w:bCs/>
          <w:color w:val="000000" w:themeColor="text1"/>
          <w:lang w:val="fr-CA"/>
        </w:rPr>
      </w:pPr>
      <w:r w:rsidRPr="008D6FD8">
        <w:rPr>
          <w:rFonts w:cstheme="minorHAnsi"/>
          <w:bCs/>
          <w:color w:val="000000" w:themeColor="text1"/>
          <w:lang w:val="fr-CA"/>
        </w:rPr>
        <w:t xml:space="preserve">Détentrice d’un doctorat, </w:t>
      </w:r>
      <w:proofErr w:type="spellStart"/>
      <w:r w:rsidRPr="008D6FD8">
        <w:rPr>
          <w:rFonts w:cstheme="minorHAnsi"/>
          <w:bCs/>
          <w:color w:val="000000" w:themeColor="text1"/>
          <w:lang w:val="fr-CA"/>
        </w:rPr>
        <w:t>Shauna</w:t>
      </w:r>
      <w:proofErr w:type="spellEnd"/>
      <w:r w:rsidRPr="008D6FD8">
        <w:rPr>
          <w:rFonts w:cstheme="minorHAnsi"/>
          <w:bCs/>
          <w:color w:val="000000" w:themeColor="text1"/>
          <w:lang w:val="fr-CA"/>
        </w:rPr>
        <w:t xml:space="preserve"> Janssen est professeure adjointe aux départements de théâtre ainsi que de géographie, urbanisme et études environnementales à l’Université Concordia, à Montréal. En termes de recherches, </w:t>
      </w:r>
      <w:proofErr w:type="spellStart"/>
      <w:r w:rsidRPr="008D6FD8">
        <w:rPr>
          <w:rFonts w:cstheme="minorHAnsi"/>
          <w:bCs/>
          <w:color w:val="000000" w:themeColor="text1"/>
          <w:lang w:val="fr-CA"/>
        </w:rPr>
        <w:t>Shauna</w:t>
      </w:r>
      <w:proofErr w:type="spellEnd"/>
      <w:r w:rsidRPr="008D6FD8">
        <w:rPr>
          <w:rFonts w:cstheme="minorHAnsi"/>
          <w:bCs/>
          <w:color w:val="000000" w:themeColor="text1"/>
          <w:lang w:val="fr-CA"/>
        </w:rPr>
        <w:t xml:space="preserve"> s’intéresse actuellement aux pratiques plus larges de performance qui sont essentielles à la conception de l’environnement bâti, à la création de sphères publiques et aux événements urbains participatifs, de même qu’à la performance de l’urbanité et de la signification urbaine. Ses cours portent sur la performance </w:t>
      </w:r>
      <w:r w:rsidRPr="008D6FD8">
        <w:rPr>
          <w:rFonts w:cstheme="minorHAnsi"/>
          <w:bCs/>
          <w:i/>
          <w:color w:val="000000" w:themeColor="text1"/>
          <w:lang w:val="fr-CA"/>
        </w:rPr>
        <w:t>in situ</w:t>
      </w:r>
      <w:r w:rsidRPr="008D6FD8">
        <w:rPr>
          <w:rFonts w:cstheme="minorHAnsi"/>
          <w:bCs/>
          <w:color w:val="000000" w:themeColor="text1"/>
          <w:lang w:val="fr-CA"/>
        </w:rPr>
        <w:t>, la dramaturgie spatiale et l’urbanisme performatif, ainsi que sur le genre et la sexualité dans la performance.</w:t>
      </w:r>
    </w:p>
    <w:p w14:paraId="10E6DD44" w14:textId="77777777" w:rsidR="00845A8F" w:rsidRPr="008D6FD8" w:rsidRDefault="00845A8F" w:rsidP="003B7AFE">
      <w:pPr>
        <w:rPr>
          <w:rFonts w:cstheme="minorHAnsi"/>
          <w:bCs/>
          <w:color w:val="000000" w:themeColor="text1"/>
        </w:rPr>
      </w:pPr>
    </w:p>
    <w:p w14:paraId="404900ED" w14:textId="3BEBB67B" w:rsidR="00845A8F" w:rsidRPr="008D6FD8" w:rsidRDefault="00845A8F" w:rsidP="003B7AFE">
      <w:pPr>
        <w:spacing w:line="240" w:lineRule="atLeast"/>
        <w:rPr>
          <w:rStyle w:val="normalchar"/>
          <w:rFonts w:cstheme="minorHAnsi"/>
          <w:bCs/>
          <w:color w:val="000000" w:themeColor="text1"/>
          <w:u w:val="single"/>
        </w:rPr>
      </w:pPr>
      <w:r w:rsidRPr="008D6FD8">
        <w:rPr>
          <w:rStyle w:val="normalchar"/>
          <w:rFonts w:cstheme="minorHAnsi"/>
          <w:bCs/>
          <w:color w:val="000000" w:themeColor="text1"/>
          <w:u w:val="single"/>
        </w:rPr>
        <w:t>Ontario Representative</w:t>
      </w:r>
      <w:r w:rsidR="000B39FA" w:rsidRPr="008D6FD8">
        <w:rPr>
          <w:rStyle w:val="normalchar"/>
          <w:rFonts w:cstheme="minorHAnsi"/>
          <w:bCs/>
          <w:color w:val="000000" w:themeColor="text1"/>
          <w:u w:val="single"/>
        </w:rPr>
        <w:t xml:space="preserve"> / Ontario</w:t>
      </w:r>
    </w:p>
    <w:p w14:paraId="714473E8" w14:textId="2ED1FD03" w:rsidR="00845A8F" w:rsidRPr="008D6FD8" w:rsidRDefault="00845A8F" w:rsidP="003B7AFE">
      <w:pPr>
        <w:spacing w:line="240" w:lineRule="atLeast"/>
        <w:rPr>
          <w:rStyle w:val="normalchar"/>
          <w:rFonts w:cstheme="minorHAnsi"/>
          <w:bCs/>
          <w:color w:val="000000" w:themeColor="text1"/>
        </w:rPr>
      </w:pPr>
      <w:r w:rsidRPr="008D6FD8">
        <w:rPr>
          <w:rStyle w:val="normalchar"/>
          <w:rFonts w:cstheme="minorHAnsi"/>
          <w:bCs/>
          <w:color w:val="000000" w:themeColor="text1"/>
        </w:rPr>
        <w:t xml:space="preserve">Magdalena </w:t>
      </w:r>
      <w:proofErr w:type="spellStart"/>
      <w:r w:rsidRPr="008D6FD8">
        <w:rPr>
          <w:rStyle w:val="normalchar"/>
          <w:rFonts w:cstheme="minorHAnsi"/>
          <w:bCs/>
          <w:color w:val="000000" w:themeColor="text1"/>
        </w:rPr>
        <w:t>Kazubowski</w:t>
      </w:r>
      <w:proofErr w:type="spellEnd"/>
      <w:r w:rsidRPr="008D6FD8">
        <w:rPr>
          <w:rStyle w:val="normalchar"/>
          <w:rFonts w:cstheme="minorHAnsi"/>
          <w:bCs/>
          <w:color w:val="000000" w:themeColor="text1"/>
        </w:rPr>
        <w:t xml:space="preserve">-Houston is Associate Professor of Theatre and has graduate appointments in Theatre and Performance Studies and Social Anthropology at York University. Her book, </w:t>
      </w:r>
      <w:r w:rsidRPr="008D6FD8">
        <w:rPr>
          <w:rStyle w:val="normalchar"/>
          <w:rFonts w:cstheme="minorHAnsi"/>
          <w:bCs/>
          <w:i/>
          <w:iCs/>
          <w:color w:val="000000" w:themeColor="text1"/>
        </w:rPr>
        <w:t>Staging</w:t>
      </w:r>
      <w:r w:rsidR="001B427E" w:rsidRPr="008D6FD8">
        <w:rPr>
          <w:rStyle w:val="normalchar"/>
          <w:rFonts w:cstheme="minorHAnsi"/>
          <w:bCs/>
          <w:i/>
          <w:iCs/>
          <w:color w:val="000000" w:themeColor="text1"/>
        </w:rPr>
        <w:t xml:space="preserve"> </w:t>
      </w:r>
      <w:r w:rsidRPr="008D6FD8">
        <w:rPr>
          <w:rStyle w:val="normalchar"/>
          <w:rFonts w:cstheme="minorHAnsi"/>
          <w:bCs/>
          <w:i/>
          <w:iCs/>
          <w:color w:val="000000" w:themeColor="text1"/>
        </w:rPr>
        <w:t xml:space="preserve">Strife </w:t>
      </w:r>
      <w:r w:rsidRPr="008D6FD8">
        <w:rPr>
          <w:rStyle w:val="normalchar"/>
          <w:rFonts w:cstheme="minorHAnsi"/>
          <w:bCs/>
          <w:color w:val="000000" w:themeColor="text1"/>
        </w:rPr>
        <w:t>(2010), was awarded the International Congress of Qualitative</w:t>
      </w:r>
      <w:r w:rsidR="001B427E" w:rsidRPr="008D6FD8">
        <w:rPr>
          <w:rStyle w:val="normalchar"/>
          <w:rFonts w:cstheme="minorHAnsi"/>
          <w:bCs/>
          <w:color w:val="000000" w:themeColor="text1"/>
        </w:rPr>
        <w:t xml:space="preserve"> </w:t>
      </w:r>
      <w:r w:rsidRPr="008D6FD8">
        <w:rPr>
          <w:rStyle w:val="normalchar"/>
          <w:rFonts w:cstheme="minorHAnsi"/>
          <w:bCs/>
          <w:color w:val="000000" w:themeColor="text1"/>
        </w:rPr>
        <w:t>Inquiry Outstanding Qualitative Book Award and the Canadian Association for</w:t>
      </w:r>
      <w:r w:rsidR="001B427E" w:rsidRPr="008D6FD8">
        <w:rPr>
          <w:rStyle w:val="normalchar"/>
          <w:rFonts w:cstheme="minorHAnsi"/>
          <w:bCs/>
          <w:color w:val="000000" w:themeColor="text1"/>
        </w:rPr>
        <w:t xml:space="preserve"> </w:t>
      </w:r>
      <w:r w:rsidRPr="008D6FD8">
        <w:rPr>
          <w:rStyle w:val="normalchar"/>
          <w:rFonts w:cstheme="minorHAnsi"/>
          <w:bCs/>
          <w:color w:val="000000" w:themeColor="text1"/>
        </w:rPr>
        <w:t xml:space="preserve">Theatre Research Ann </w:t>
      </w:r>
      <w:proofErr w:type="spellStart"/>
      <w:r w:rsidRPr="008D6FD8">
        <w:rPr>
          <w:rStyle w:val="normalchar"/>
          <w:rFonts w:cstheme="minorHAnsi"/>
          <w:bCs/>
          <w:color w:val="000000" w:themeColor="text1"/>
        </w:rPr>
        <w:t>Saddlemyer</w:t>
      </w:r>
      <w:proofErr w:type="spellEnd"/>
      <w:r w:rsidRPr="008D6FD8">
        <w:rPr>
          <w:rStyle w:val="normalchar"/>
          <w:rFonts w:cstheme="minorHAnsi"/>
          <w:bCs/>
          <w:color w:val="000000" w:themeColor="text1"/>
        </w:rPr>
        <w:t xml:space="preserve"> Book Prize (2011). She is the Co-Founding</w:t>
      </w:r>
      <w:r w:rsidR="001B427E" w:rsidRPr="008D6FD8">
        <w:rPr>
          <w:rStyle w:val="normalchar"/>
          <w:rFonts w:cstheme="minorHAnsi"/>
          <w:bCs/>
          <w:color w:val="000000" w:themeColor="text1"/>
        </w:rPr>
        <w:t xml:space="preserve"> </w:t>
      </w:r>
      <w:r w:rsidRPr="008D6FD8">
        <w:rPr>
          <w:rStyle w:val="normalchar"/>
          <w:rFonts w:cstheme="minorHAnsi"/>
          <w:bCs/>
          <w:color w:val="000000" w:themeColor="text1"/>
        </w:rPr>
        <w:t>Member of the Centre for Imaginative Ethnography (CIE).</w:t>
      </w:r>
    </w:p>
    <w:p w14:paraId="6A1F81D1" w14:textId="77777777" w:rsidR="00845A8F" w:rsidRPr="008D6FD8" w:rsidRDefault="00845A8F" w:rsidP="003B7AFE">
      <w:pPr>
        <w:spacing w:line="240" w:lineRule="atLeast"/>
        <w:rPr>
          <w:rStyle w:val="normalchar"/>
          <w:rFonts w:cstheme="minorHAnsi"/>
          <w:bCs/>
          <w:color w:val="000000" w:themeColor="text1"/>
        </w:rPr>
      </w:pPr>
    </w:p>
    <w:p w14:paraId="55C4168D" w14:textId="77777777" w:rsidR="00845A8F" w:rsidRPr="008D6FD8" w:rsidRDefault="00845A8F" w:rsidP="003B7AFE">
      <w:pPr>
        <w:spacing w:line="240" w:lineRule="atLeast"/>
        <w:rPr>
          <w:rFonts w:cstheme="minorHAnsi"/>
          <w:bCs/>
          <w:color w:val="000000" w:themeColor="text1"/>
        </w:rPr>
      </w:pPr>
      <w:r w:rsidRPr="008D6FD8">
        <w:rPr>
          <w:rFonts w:cstheme="minorHAnsi"/>
          <w:bCs/>
          <w:color w:val="000000" w:themeColor="text1"/>
        </w:rPr>
        <w:t xml:space="preserve">Magdalena </w:t>
      </w:r>
      <w:proofErr w:type="spellStart"/>
      <w:r w:rsidRPr="008D6FD8">
        <w:rPr>
          <w:rFonts w:cstheme="minorHAnsi"/>
          <w:bCs/>
          <w:color w:val="000000" w:themeColor="text1"/>
        </w:rPr>
        <w:t>Kazubowski</w:t>
      </w:r>
      <w:proofErr w:type="spellEnd"/>
      <w:r w:rsidRPr="008D6FD8">
        <w:rPr>
          <w:rFonts w:cstheme="minorHAnsi"/>
          <w:bCs/>
          <w:color w:val="000000" w:themeColor="text1"/>
        </w:rPr>
        <w:t xml:space="preserve">-Houston </w:t>
      </w:r>
      <w:proofErr w:type="spellStart"/>
      <w:r w:rsidRPr="008D6FD8">
        <w:rPr>
          <w:rFonts w:cstheme="minorHAnsi"/>
          <w:bCs/>
          <w:color w:val="000000" w:themeColor="text1"/>
        </w:rPr>
        <w:t>est</w:t>
      </w:r>
      <w:proofErr w:type="spellEnd"/>
      <w:r w:rsidRPr="008D6FD8">
        <w:rPr>
          <w:rFonts w:cstheme="minorHAnsi"/>
          <w:bCs/>
          <w:color w:val="000000" w:themeColor="text1"/>
        </w:rPr>
        <w:t xml:space="preserve"> </w:t>
      </w:r>
      <w:proofErr w:type="spellStart"/>
      <w:r w:rsidRPr="008D6FD8">
        <w:rPr>
          <w:rFonts w:cstheme="minorHAnsi"/>
          <w:bCs/>
          <w:color w:val="000000" w:themeColor="text1"/>
        </w:rPr>
        <w:t>professeure</w:t>
      </w:r>
      <w:proofErr w:type="spellEnd"/>
      <w:r w:rsidRPr="008D6FD8">
        <w:rPr>
          <w:rFonts w:cstheme="minorHAnsi"/>
          <w:bCs/>
          <w:color w:val="000000" w:themeColor="text1"/>
        </w:rPr>
        <w:t xml:space="preserve"> </w:t>
      </w:r>
      <w:proofErr w:type="spellStart"/>
      <w:r w:rsidRPr="008D6FD8">
        <w:rPr>
          <w:rFonts w:cstheme="minorHAnsi"/>
          <w:bCs/>
          <w:color w:val="000000" w:themeColor="text1"/>
        </w:rPr>
        <w:t>agrégée</w:t>
      </w:r>
      <w:proofErr w:type="spellEnd"/>
      <w:r w:rsidRPr="008D6FD8">
        <w:rPr>
          <w:rFonts w:cstheme="minorHAnsi"/>
          <w:bCs/>
          <w:color w:val="000000" w:themeColor="text1"/>
        </w:rPr>
        <w:t xml:space="preserve"> de </w:t>
      </w:r>
      <w:proofErr w:type="spellStart"/>
      <w:r w:rsidRPr="008D6FD8">
        <w:rPr>
          <w:rFonts w:cstheme="minorHAnsi"/>
          <w:bCs/>
          <w:color w:val="000000" w:themeColor="text1"/>
        </w:rPr>
        <w:t>théâtre</w:t>
      </w:r>
      <w:proofErr w:type="spellEnd"/>
      <w:r w:rsidRPr="008D6FD8">
        <w:rPr>
          <w:rFonts w:cstheme="minorHAnsi"/>
          <w:bCs/>
          <w:color w:val="000000" w:themeColor="text1"/>
        </w:rPr>
        <w:t xml:space="preserve"> à </w:t>
      </w:r>
      <w:proofErr w:type="spellStart"/>
      <w:r w:rsidRPr="008D6FD8">
        <w:rPr>
          <w:rFonts w:cstheme="minorHAnsi"/>
          <w:bCs/>
          <w:color w:val="000000" w:themeColor="text1"/>
        </w:rPr>
        <w:t>l’Université</w:t>
      </w:r>
      <w:proofErr w:type="spellEnd"/>
      <w:r w:rsidRPr="008D6FD8">
        <w:rPr>
          <w:rFonts w:cstheme="minorHAnsi"/>
          <w:bCs/>
          <w:color w:val="000000" w:themeColor="text1"/>
        </w:rPr>
        <w:t xml:space="preserve"> York </w:t>
      </w:r>
      <w:proofErr w:type="spellStart"/>
      <w:r w:rsidRPr="008D6FD8">
        <w:rPr>
          <w:rFonts w:cstheme="minorHAnsi"/>
          <w:bCs/>
          <w:color w:val="000000" w:themeColor="text1"/>
        </w:rPr>
        <w:t>où</w:t>
      </w:r>
      <w:proofErr w:type="spellEnd"/>
      <w:r w:rsidRPr="008D6FD8">
        <w:rPr>
          <w:rFonts w:cstheme="minorHAnsi"/>
          <w:bCs/>
          <w:color w:val="000000" w:themeColor="text1"/>
        </w:rPr>
        <w:t xml:space="preserve"> </w:t>
      </w:r>
      <w:proofErr w:type="spellStart"/>
      <w:r w:rsidRPr="008D6FD8">
        <w:rPr>
          <w:rFonts w:cstheme="minorHAnsi"/>
          <w:bCs/>
          <w:color w:val="000000" w:themeColor="text1"/>
        </w:rPr>
        <w:t>elle</w:t>
      </w:r>
      <w:proofErr w:type="spellEnd"/>
      <w:r w:rsidRPr="008D6FD8">
        <w:rPr>
          <w:rFonts w:cstheme="minorHAnsi"/>
          <w:bCs/>
          <w:color w:val="000000" w:themeColor="text1"/>
        </w:rPr>
        <w:t xml:space="preserve"> </w:t>
      </w:r>
      <w:proofErr w:type="spellStart"/>
      <w:r w:rsidRPr="008D6FD8">
        <w:rPr>
          <w:rFonts w:cstheme="minorHAnsi"/>
          <w:bCs/>
          <w:color w:val="000000" w:themeColor="text1"/>
        </w:rPr>
        <w:t>œuvre</w:t>
      </w:r>
      <w:proofErr w:type="spellEnd"/>
      <w:r w:rsidRPr="008D6FD8">
        <w:rPr>
          <w:rFonts w:cstheme="minorHAnsi"/>
          <w:bCs/>
          <w:color w:val="000000" w:themeColor="text1"/>
        </w:rPr>
        <w:t xml:space="preserve"> </w:t>
      </w:r>
      <w:proofErr w:type="spellStart"/>
      <w:r w:rsidRPr="008D6FD8">
        <w:rPr>
          <w:rFonts w:cstheme="minorHAnsi"/>
          <w:bCs/>
          <w:color w:val="000000" w:themeColor="text1"/>
        </w:rPr>
        <w:t>en</w:t>
      </w:r>
      <w:proofErr w:type="spellEnd"/>
      <w:r w:rsidRPr="008D6FD8">
        <w:rPr>
          <w:rFonts w:cstheme="minorHAnsi"/>
          <w:bCs/>
          <w:color w:val="000000" w:themeColor="text1"/>
        </w:rPr>
        <w:t xml:space="preserve"> Théâtre et performance, </w:t>
      </w:r>
      <w:proofErr w:type="spellStart"/>
      <w:r w:rsidRPr="008D6FD8">
        <w:rPr>
          <w:rFonts w:cstheme="minorHAnsi"/>
          <w:bCs/>
          <w:color w:val="000000" w:themeColor="text1"/>
        </w:rPr>
        <w:t>ainsi</w:t>
      </w:r>
      <w:proofErr w:type="spellEnd"/>
      <w:r w:rsidRPr="008D6FD8">
        <w:rPr>
          <w:rFonts w:cstheme="minorHAnsi"/>
          <w:bCs/>
          <w:color w:val="000000" w:themeColor="text1"/>
        </w:rPr>
        <w:t xml:space="preserve"> </w:t>
      </w:r>
      <w:proofErr w:type="spellStart"/>
      <w:r w:rsidRPr="008D6FD8">
        <w:rPr>
          <w:rFonts w:cstheme="minorHAnsi"/>
          <w:bCs/>
          <w:color w:val="000000" w:themeColor="text1"/>
        </w:rPr>
        <w:t>qu’en</w:t>
      </w:r>
      <w:proofErr w:type="spellEnd"/>
      <w:r w:rsidRPr="008D6FD8">
        <w:rPr>
          <w:rFonts w:cstheme="minorHAnsi"/>
          <w:bCs/>
          <w:color w:val="000000" w:themeColor="text1"/>
        </w:rPr>
        <w:t xml:space="preserve"> Anthropologie </w:t>
      </w:r>
      <w:proofErr w:type="spellStart"/>
      <w:r w:rsidRPr="008D6FD8">
        <w:rPr>
          <w:rFonts w:cstheme="minorHAnsi"/>
          <w:bCs/>
          <w:color w:val="000000" w:themeColor="text1"/>
        </w:rPr>
        <w:t>sociale</w:t>
      </w:r>
      <w:proofErr w:type="spellEnd"/>
      <w:r w:rsidRPr="008D6FD8">
        <w:rPr>
          <w:rFonts w:cstheme="minorHAnsi"/>
          <w:bCs/>
          <w:color w:val="000000" w:themeColor="text1"/>
        </w:rPr>
        <w:t xml:space="preserve">. Son livre </w:t>
      </w:r>
      <w:r w:rsidRPr="008D6FD8">
        <w:rPr>
          <w:rFonts w:cstheme="minorHAnsi"/>
          <w:bCs/>
          <w:i/>
          <w:color w:val="000000" w:themeColor="text1"/>
        </w:rPr>
        <w:t>Staging Strife</w:t>
      </w:r>
      <w:r w:rsidRPr="008D6FD8">
        <w:rPr>
          <w:rFonts w:cstheme="minorHAnsi"/>
          <w:bCs/>
          <w:color w:val="000000" w:themeColor="text1"/>
        </w:rPr>
        <w:t xml:space="preserve"> (2010) </w:t>
      </w:r>
      <w:proofErr w:type="spellStart"/>
      <w:r w:rsidRPr="008D6FD8">
        <w:rPr>
          <w:rFonts w:cstheme="minorHAnsi"/>
          <w:bCs/>
          <w:color w:val="000000" w:themeColor="text1"/>
        </w:rPr>
        <w:t>s’est</w:t>
      </w:r>
      <w:proofErr w:type="spellEnd"/>
      <w:r w:rsidRPr="008D6FD8">
        <w:rPr>
          <w:rFonts w:cstheme="minorHAnsi"/>
          <w:bCs/>
          <w:color w:val="000000" w:themeColor="text1"/>
        </w:rPr>
        <w:t xml:space="preserve"> </w:t>
      </w:r>
      <w:proofErr w:type="spellStart"/>
      <w:r w:rsidRPr="008D6FD8">
        <w:rPr>
          <w:rFonts w:cstheme="minorHAnsi"/>
          <w:bCs/>
          <w:color w:val="000000" w:themeColor="text1"/>
        </w:rPr>
        <w:t>mérité</w:t>
      </w:r>
      <w:proofErr w:type="spellEnd"/>
      <w:r w:rsidRPr="008D6FD8">
        <w:rPr>
          <w:rFonts w:cstheme="minorHAnsi"/>
          <w:bCs/>
          <w:color w:val="000000" w:themeColor="text1"/>
        </w:rPr>
        <w:t xml:space="preserve"> deux </w:t>
      </w:r>
      <w:proofErr w:type="spellStart"/>
      <w:proofErr w:type="gramStart"/>
      <w:r w:rsidRPr="008D6FD8">
        <w:rPr>
          <w:rFonts w:cstheme="minorHAnsi"/>
          <w:bCs/>
          <w:color w:val="000000" w:themeColor="text1"/>
        </w:rPr>
        <w:t>récompsense</w:t>
      </w:r>
      <w:proofErr w:type="spellEnd"/>
      <w:r w:rsidRPr="008D6FD8">
        <w:rPr>
          <w:rFonts w:cstheme="minorHAnsi"/>
          <w:bCs/>
          <w:color w:val="000000" w:themeColor="text1"/>
        </w:rPr>
        <w:t> :</w:t>
      </w:r>
      <w:proofErr w:type="gramEnd"/>
      <w:r w:rsidRPr="008D6FD8">
        <w:rPr>
          <w:rFonts w:cstheme="minorHAnsi"/>
          <w:bCs/>
          <w:color w:val="000000" w:themeColor="text1"/>
        </w:rPr>
        <w:t xml:space="preserve"> </w:t>
      </w:r>
      <w:proofErr w:type="spellStart"/>
      <w:r w:rsidRPr="008D6FD8">
        <w:rPr>
          <w:rFonts w:cstheme="minorHAnsi"/>
          <w:bCs/>
          <w:color w:val="000000" w:themeColor="text1"/>
        </w:rPr>
        <w:t>l’International</w:t>
      </w:r>
      <w:proofErr w:type="spellEnd"/>
      <w:r w:rsidRPr="008D6FD8">
        <w:rPr>
          <w:rFonts w:cstheme="minorHAnsi"/>
          <w:bCs/>
          <w:color w:val="000000" w:themeColor="text1"/>
        </w:rPr>
        <w:t xml:space="preserve"> Qualitative Inquiry Outstanding Book Award et le prix Ann </w:t>
      </w:r>
      <w:proofErr w:type="spellStart"/>
      <w:r w:rsidRPr="008D6FD8">
        <w:rPr>
          <w:rFonts w:cstheme="minorHAnsi"/>
          <w:bCs/>
          <w:color w:val="000000" w:themeColor="text1"/>
        </w:rPr>
        <w:t>Saddlemyer</w:t>
      </w:r>
      <w:proofErr w:type="spellEnd"/>
      <w:r w:rsidRPr="008D6FD8">
        <w:rPr>
          <w:rFonts w:cstheme="minorHAnsi"/>
          <w:bCs/>
          <w:color w:val="000000" w:themeColor="text1"/>
        </w:rPr>
        <w:t xml:space="preserve"> de </w:t>
      </w:r>
      <w:proofErr w:type="spellStart"/>
      <w:r w:rsidRPr="008D6FD8">
        <w:rPr>
          <w:rFonts w:cstheme="minorHAnsi"/>
          <w:bCs/>
          <w:color w:val="000000" w:themeColor="text1"/>
        </w:rPr>
        <w:t>l’ACRT</w:t>
      </w:r>
      <w:proofErr w:type="spellEnd"/>
      <w:r w:rsidRPr="008D6FD8">
        <w:rPr>
          <w:rFonts w:cstheme="minorHAnsi"/>
          <w:bCs/>
          <w:color w:val="000000" w:themeColor="text1"/>
        </w:rPr>
        <w:t xml:space="preserve"> (2011). Elle </w:t>
      </w:r>
      <w:proofErr w:type="spellStart"/>
      <w:r w:rsidRPr="008D6FD8">
        <w:rPr>
          <w:rFonts w:cstheme="minorHAnsi"/>
          <w:bCs/>
          <w:color w:val="000000" w:themeColor="text1"/>
        </w:rPr>
        <w:t>est</w:t>
      </w:r>
      <w:proofErr w:type="spellEnd"/>
      <w:r w:rsidRPr="008D6FD8">
        <w:rPr>
          <w:rFonts w:cstheme="minorHAnsi"/>
          <w:bCs/>
          <w:color w:val="000000" w:themeColor="text1"/>
        </w:rPr>
        <w:t xml:space="preserve"> </w:t>
      </w:r>
      <w:proofErr w:type="spellStart"/>
      <w:r w:rsidRPr="008D6FD8">
        <w:rPr>
          <w:rFonts w:cstheme="minorHAnsi"/>
          <w:bCs/>
          <w:color w:val="000000" w:themeColor="text1"/>
        </w:rPr>
        <w:t>membre</w:t>
      </w:r>
      <w:proofErr w:type="spellEnd"/>
      <w:r w:rsidRPr="008D6FD8">
        <w:rPr>
          <w:rFonts w:cstheme="minorHAnsi"/>
          <w:bCs/>
          <w:color w:val="000000" w:themeColor="text1"/>
        </w:rPr>
        <w:t xml:space="preserve"> </w:t>
      </w:r>
      <w:proofErr w:type="spellStart"/>
      <w:r w:rsidRPr="008D6FD8">
        <w:rPr>
          <w:rFonts w:cstheme="minorHAnsi"/>
          <w:bCs/>
          <w:color w:val="000000" w:themeColor="text1"/>
        </w:rPr>
        <w:t>cofondatrice</w:t>
      </w:r>
      <w:proofErr w:type="spellEnd"/>
      <w:r w:rsidRPr="008D6FD8">
        <w:rPr>
          <w:rFonts w:cstheme="minorHAnsi"/>
          <w:bCs/>
          <w:color w:val="000000" w:themeColor="text1"/>
        </w:rPr>
        <w:t xml:space="preserve"> du </w:t>
      </w:r>
      <w:r w:rsidRPr="008D6FD8">
        <w:rPr>
          <w:rStyle w:val="normalchar"/>
          <w:rFonts w:cstheme="minorHAnsi"/>
          <w:bCs/>
          <w:color w:val="000000" w:themeColor="text1"/>
        </w:rPr>
        <w:t>Centre for Imaginative Ethnography (CIE)</w:t>
      </w:r>
      <w:r w:rsidRPr="008D6FD8">
        <w:rPr>
          <w:rFonts w:cstheme="minorHAnsi"/>
          <w:bCs/>
          <w:color w:val="000000" w:themeColor="text1"/>
        </w:rPr>
        <w:t>.</w:t>
      </w:r>
    </w:p>
    <w:p w14:paraId="08103EA6" w14:textId="77777777" w:rsidR="00845A8F" w:rsidRPr="008D6FD8" w:rsidRDefault="00845A8F" w:rsidP="003B7AFE">
      <w:pPr>
        <w:outlineLvl w:val="0"/>
        <w:rPr>
          <w:rFonts w:cstheme="minorHAnsi"/>
          <w:bCs/>
          <w:color w:val="000000" w:themeColor="text1"/>
          <w:u w:val="single"/>
        </w:rPr>
      </w:pPr>
    </w:p>
    <w:p w14:paraId="13563206" w14:textId="04884418" w:rsidR="00845A8F" w:rsidRPr="008D6FD8" w:rsidRDefault="00845A8F" w:rsidP="003B7AFE">
      <w:pPr>
        <w:rPr>
          <w:rFonts w:cstheme="minorHAnsi"/>
          <w:bCs/>
          <w:color w:val="000000" w:themeColor="text1"/>
          <w:u w:val="single"/>
        </w:rPr>
      </w:pPr>
      <w:r w:rsidRPr="008D6FD8">
        <w:rPr>
          <w:rFonts w:cstheme="minorHAnsi"/>
          <w:bCs/>
          <w:color w:val="000000" w:themeColor="text1"/>
          <w:u w:val="single"/>
        </w:rPr>
        <w:t>Prairie Representative</w:t>
      </w:r>
      <w:r w:rsidR="000B39FA" w:rsidRPr="008D6FD8">
        <w:rPr>
          <w:rFonts w:cstheme="minorHAnsi"/>
          <w:bCs/>
          <w:color w:val="000000" w:themeColor="text1"/>
          <w:u w:val="single"/>
        </w:rPr>
        <w:t xml:space="preserve"> / </w:t>
      </w:r>
      <w:proofErr w:type="spellStart"/>
      <w:r w:rsidR="000B39FA" w:rsidRPr="008D6FD8">
        <w:rPr>
          <w:rFonts w:cstheme="minorHAnsi"/>
          <w:bCs/>
          <w:color w:val="000000" w:themeColor="text1"/>
          <w:u w:val="single"/>
        </w:rPr>
        <w:t>Région</w:t>
      </w:r>
      <w:proofErr w:type="spellEnd"/>
      <w:r w:rsidR="000B39FA" w:rsidRPr="008D6FD8">
        <w:rPr>
          <w:rFonts w:cstheme="minorHAnsi"/>
          <w:bCs/>
          <w:color w:val="000000" w:themeColor="text1"/>
          <w:u w:val="single"/>
        </w:rPr>
        <w:t xml:space="preserve"> des Prairies</w:t>
      </w:r>
    </w:p>
    <w:p w14:paraId="6CC9B903" w14:textId="77777777" w:rsidR="00845A8F" w:rsidRPr="008D6FD8" w:rsidRDefault="00845A8F" w:rsidP="003B7AFE">
      <w:pPr>
        <w:rPr>
          <w:rFonts w:cstheme="minorHAnsi"/>
          <w:bCs/>
          <w:color w:val="000000" w:themeColor="text1"/>
        </w:rPr>
      </w:pPr>
      <w:r w:rsidRPr="008D6FD8">
        <w:rPr>
          <w:rFonts w:cstheme="minorHAnsi"/>
          <w:bCs/>
          <w:color w:val="000000" w:themeColor="text1"/>
        </w:rPr>
        <w:t xml:space="preserve">Katrina Dunn is a recent hire in the University of Manitoba’s Department of English, Theatre, Film and Media where she is teaching in the Theatre Program. Her scholarly work explores the spatial manifestations of theatre, as well as ecocritical theatre. She won the Robert G. Lawrence Prize for an Emerging Scholar from CATR in 2015 and tied for first place in 2017. She has published in </w:t>
      </w:r>
      <w:r w:rsidRPr="008D6FD8">
        <w:rPr>
          <w:rFonts w:cstheme="minorHAnsi"/>
          <w:bCs/>
          <w:i/>
          <w:color w:val="000000" w:themeColor="text1"/>
        </w:rPr>
        <w:t>Performance Research</w:t>
      </w:r>
      <w:r w:rsidRPr="008D6FD8">
        <w:rPr>
          <w:rFonts w:cstheme="minorHAnsi"/>
          <w:bCs/>
          <w:color w:val="000000" w:themeColor="text1"/>
        </w:rPr>
        <w:t xml:space="preserve"> and </w:t>
      </w:r>
      <w:r w:rsidRPr="008D6FD8">
        <w:rPr>
          <w:rFonts w:cstheme="minorHAnsi"/>
          <w:bCs/>
          <w:i/>
          <w:color w:val="000000" w:themeColor="text1"/>
        </w:rPr>
        <w:t>Canadian Theatre Review</w:t>
      </w:r>
      <w:r w:rsidRPr="008D6FD8">
        <w:rPr>
          <w:rFonts w:cstheme="minorHAnsi"/>
          <w:bCs/>
          <w:color w:val="000000" w:themeColor="text1"/>
        </w:rPr>
        <w:t>. Katrina’s long career as a stage director and producer has had considerable impact on the performing arts in Vancouver and has been recognized with numerous awards.</w:t>
      </w:r>
    </w:p>
    <w:p w14:paraId="11CBA812" w14:textId="77777777" w:rsidR="00845A8F" w:rsidRPr="008D6FD8" w:rsidRDefault="00845A8F" w:rsidP="003B7AFE">
      <w:pPr>
        <w:rPr>
          <w:rFonts w:cstheme="minorHAnsi"/>
          <w:bCs/>
          <w:color w:val="000000" w:themeColor="text1"/>
        </w:rPr>
      </w:pPr>
    </w:p>
    <w:p w14:paraId="4CFB774E" w14:textId="77777777" w:rsidR="00845A8F" w:rsidRPr="008D6FD8" w:rsidRDefault="00845A8F" w:rsidP="003B7AFE">
      <w:pPr>
        <w:rPr>
          <w:rFonts w:cstheme="minorHAnsi"/>
          <w:bCs/>
          <w:color w:val="000000" w:themeColor="text1"/>
          <w:lang w:val="fr-CA"/>
        </w:rPr>
      </w:pPr>
      <w:r w:rsidRPr="008D6FD8">
        <w:rPr>
          <w:rFonts w:cstheme="minorHAnsi"/>
          <w:bCs/>
          <w:color w:val="000000" w:themeColor="text1"/>
          <w:lang w:val="fr-CA"/>
        </w:rPr>
        <w:t>Katrina Dunn a récemment été embauchée au Département d’anglais, de théâtre, de cinéma et des médias de l’Université du Manitoba où elle enseigne dans le programme de théâtre. Ses recherches portent sur les manifestations spatiales du théâtre ainsi que sur l’</w:t>
      </w:r>
      <w:proofErr w:type="spellStart"/>
      <w:r w:rsidRPr="008D6FD8">
        <w:rPr>
          <w:rFonts w:cstheme="minorHAnsi"/>
          <w:bCs/>
          <w:color w:val="000000" w:themeColor="text1"/>
          <w:lang w:val="fr-CA"/>
        </w:rPr>
        <w:t>écocritique</w:t>
      </w:r>
      <w:proofErr w:type="spellEnd"/>
      <w:r w:rsidRPr="008D6FD8">
        <w:rPr>
          <w:rFonts w:cstheme="minorHAnsi"/>
          <w:bCs/>
          <w:color w:val="000000" w:themeColor="text1"/>
          <w:lang w:val="fr-CA"/>
        </w:rPr>
        <w:t xml:space="preserve"> théâtrale. Elle a remporté le prix Robert G. Lawrence pour les nouveaux chercheurs de l’ACRT en 2015, prix qu’elle a copartagé en 2017. Elle a publié des articles dans </w:t>
      </w:r>
      <w:r w:rsidRPr="008D6FD8">
        <w:rPr>
          <w:rFonts w:cstheme="minorHAnsi"/>
          <w:bCs/>
          <w:i/>
          <w:color w:val="000000" w:themeColor="text1"/>
          <w:lang w:val="fr-CA"/>
        </w:rPr>
        <w:t xml:space="preserve">Performance </w:t>
      </w:r>
      <w:proofErr w:type="spellStart"/>
      <w:r w:rsidRPr="008D6FD8">
        <w:rPr>
          <w:rFonts w:cstheme="minorHAnsi"/>
          <w:bCs/>
          <w:i/>
          <w:color w:val="000000" w:themeColor="text1"/>
          <w:lang w:val="fr-CA"/>
        </w:rPr>
        <w:t>Research</w:t>
      </w:r>
      <w:proofErr w:type="spellEnd"/>
      <w:r w:rsidRPr="008D6FD8">
        <w:rPr>
          <w:rFonts w:cstheme="minorHAnsi"/>
          <w:bCs/>
          <w:color w:val="000000" w:themeColor="text1"/>
          <w:lang w:val="fr-CA"/>
        </w:rPr>
        <w:t xml:space="preserve"> et </w:t>
      </w:r>
      <w:r w:rsidRPr="008D6FD8">
        <w:rPr>
          <w:rFonts w:cstheme="minorHAnsi"/>
          <w:bCs/>
          <w:i/>
          <w:color w:val="000000" w:themeColor="text1"/>
          <w:lang w:val="fr-CA"/>
        </w:rPr>
        <w:t xml:space="preserve">Canadian </w:t>
      </w:r>
      <w:proofErr w:type="spellStart"/>
      <w:r w:rsidRPr="008D6FD8">
        <w:rPr>
          <w:rFonts w:cstheme="minorHAnsi"/>
          <w:bCs/>
          <w:i/>
          <w:color w:val="000000" w:themeColor="text1"/>
          <w:lang w:val="fr-CA"/>
        </w:rPr>
        <w:t>Theatre</w:t>
      </w:r>
      <w:proofErr w:type="spellEnd"/>
      <w:r w:rsidRPr="008D6FD8">
        <w:rPr>
          <w:rFonts w:cstheme="minorHAnsi"/>
          <w:bCs/>
          <w:i/>
          <w:color w:val="000000" w:themeColor="text1"/>
          <w:lang w:val="fr-CA"/>
        </w:rPr>
        <w:t xml:space="preserve"> </w:t>
      </w:r>
      <w:proofErr w:type="spellStart"/>
      <w:r w:rsidRPr="008D6FD8">
        <w:rPr>
          <w:rFonts w:cstheme="minorHAnsi"/>
          <w:bCs/>
          <w:i/>
          <w:color w:val="000000" w:themeColor="text1"/>
          <w:lang w:val="fr-CA"/>
        </w:rPr>
        <w:t>Review</w:t>
      </w:r>
      <w:proofErr w:type="spellEnd"/>
      <w:r w:rsidRPr="008D6FD8">
        <w:rPr>
          <w:rFonts w:cstheme="minorHAnsi"/>
          <w:bCs/>
          <w:color w:val="000000" w:themeColor="text1"/>
          <w:lang w:val="fr-CA"/>
        </w:rPr>
        <w:t>. La longue carrière de Katrina en tant que metteure en scène et productrice a eu un impact considérable sur les arts scéniques à Vancouver, en plus d’être récompensée par de nombreux prix.</w:t>
      </w:r>
    </w:p>
    <w:p w14:paraId="661CD116" w14:textId="77777777" w:rsidR="00845A8F" w:rsidRPr="008D6FD8" w:rsidRDefault="00845A8F" w:rsidP="003B7AFE">
      <w:pPr>
        <w:rPr>
          <w:rFonts w:cstheme="minorHAnsi"/>
          <w:bCs/>
          <w:color w:val="000000" w:themeColor="text1"/>
        </w:rPr>
      </w:pPr>
    </w:p>
    <w:p w14:paraId="3FFBF21B" w14:textId="1D1AFAE7" w:rsidR="00845A8F" w:rsidRPr="008D6FD8" w:rsidRDefault="00845A8F" w:rsidP="003B7AFE">
      <w:pPr>
        <w:outlineLvl w:val="0"/>
        <w:rPr>
          <w:rFonts w:cstheme="minorHAnsi"/>
          <w:bCs/>
          <w:color w:val="000000" w:themeColor="text1"/>
          <w:u w:val="single"/>
        </w:rPr>
      </w:pPr>
      <w:r w:rsidRPr="008D6FD8">
        <w:rPr>
          <w:rFonts w:cstheme="minorHAnsi"/>
          <w:bCs/>
          <w:color w:val="000000" w:themeColor="text1"/>
          <w:u w:val="single"/>
        </w:rPr>
        <w:t xml:space="preserve">Alberta and the Territories / Alberta et les </w:t>
      </w:r>
      <w:proofErr w:type="spellStart"/>
      <w:r w:rsidRPr="008D6FD8">
        <w:rPr>
          <w:rFonts w:cstheme="minorHAnsi"/>
          <w:bCs/>
          <w:color w:val="000000" w:themeColor="text1"/>
          <w:u w:val="single"/>
        </w:rPr>
        <w:t>Territoires</w:t>
      </w:r>
      <w:proofErr w:type="spellEnd"/>
    </w:p>
    <w:p w14:paraId="3F83C755" w14:textId="2569DBDB" w:rsidR="00845A8F" w:rsidRPr="008D6FD8" w:rsidRDefault="00845A8F" w:rsidP="003B7AFE">
      <w:pPr>
        <w:rPr>
          <w:rFonts w:cstheme="minorHAnsi"/>
          <w:bCs/>
          <w:color w:val="000000" w:themeColor="text1"/>
        </w:rPr>
      </w:pPr>
      <w:r w:rsidRPr="008D6FD8">
        <w:rPr>
          <w:rFonts w:cstheme="minorHAnsi"/>
          <w:bCs/>
          <w:color w:val="000000" w:themeColor="text1"/>
        </w:rPr>
        <w:t>David Owen h</w:t>
      </w:r>
      <w:r w:rsidR="00B01BE1" w:rsidRPr="008D6FD8">
        <w:rPr>
          <w:rFonts w:cstheme="minorHAnsi"/>
          <w:bCs/>
          <w:color w:val="000000" w:themeColor="text1"/>
        </w:rPr>
        <w:t xml:space="preserve">olds </w:t>
      </w:r>
      <w:r w:rsidRPr="008D6FD8">
        <w:rPr>
          <w:rFonts w:cstheme="minorHAnsi"/>
          <w:bCs/>
          <w:color w:val="000000" w:themeColor="text1"/>
        </w:rPr>
        <w:t>a PhD in Performance and Theatre Studies from York University</w:t>
      </w:r>
      <w:r w:rsidR="00B01BE1" w:rsidRPr="008D6FD8">
        <w:rPr>
          <w:rFonts w:cstheme="minorHAnsi"/>
          <w:bCs/>
          <w:color w:val="000000" w:themeColor="text1"/>
        </w:rPr>
        <w:t xml:space="preserve">, an MFA in Directing from the University of Calgary, and an MA in Dramatic Theory and Criticism from the University of Alberta. </w:t>
      </w:r>
      <w:r w:rsidRPr="008D6FD8">
        <w:rPr>
          <w:rFonts w:cstheme="minorHAnsi"/>
          <w:bCs/>
          <w:color w:val="000000" w:themeColor="text1"/>
        </w:rPr>
        <w:t xml:space="preserve">He is an award-winning scholar, playwright, director, actor, gamer, and member of the Playwright’s Guild of Canada (PGC). His book </w:t>
      </w:r>
      <w:r w:rsidRPr="008D6FD8">
        <w:rPr>
          <w:rFonts w:cstheme="minorHAnsi"/>
          <w:bCs/>
          <w:i/>
          <w:color w:val="000000" w:themeColor="text1"/>
        </w:rPr>
        <w:t xml:space="preserve">Player and Avatar: The Affective Potential of Videogames </w:t>
      </w:r>
      <w:r w:rsidR="00B01BE1" w:rsidRPr="008D6FD8">
        <w:rPr>
          <w:rFonts w:cstheme="minorHAnsi"/>
          <w:bCs/>
          <w:color w:val="000000" w:themeColor="text1"/>
        </w:rPr>
        <w:t>was published in June of 2017 and he is currently compiling two anthologies on digital performance in Canada for Playwrights Canada Press.</w:t>
      </w:r>
    </w:p>
    <w:p w14:paraId="3D82D355" w14:textId="77777777" w:rsidR="00845A8F" w:rsidRPr="008D6FD8" w:rsidRDefault="00845A8F" w:rsidP="003B7AFE">
      <w:pPr>
        <w:rPr>
          <w:rFonts w:cstheme="minorHAnsi"/>
          <w:bCs/>
          <w:color w:val="000000" w:themeColor="text1"/>
        </w:rPr>
      </w:pPr>
    </w:p>
    <w:p w14:paraId="5EF23A58" w14:textId="79945257" w:rsidR="00845A8F" w:rsidRPr="008D6FD8" w:rsidRDefault="00845A8F" w:rsidP="003B7AFE">
      <w:pPr>
        <w:rPr>
          <w:rFonts w:cstheme="minorHAnsi"/>
          <w:bCs/>
          <w:color w:val="000000" w:themeColor="text1"/>
          <w:lang w:val="fr-CA"/>
        </w:rPr>
      </w:pPr>
      <w:r w:rsidRPr="008D6FD8">
        <w:rPr>
          <w:rFonts w:cstheme="minorHAnsi"/>
          <w:bCs/>
          <w:color w:val="000000" w:themeColor="text1"/>
          <w:lang w:val="fr-CA"/>
        </w:rPr>
        <w:t xml:space="preserve">David Owen est détenteur d’un doctorat en théâtre et en </w:t>
      </w:r>
      <w:r w:rsidRPr="008D6FD8">
        <w:rPr>
          <w:rFonts w:cstheme="minorHAnsi"/>
          <w:bCs/>
          <w:i/>
          <w:color w:val="000000" w:themeColor="text1"/>
          <w:lang w:val="fr-CA"/>
        </w:rPr>
        <w:t xml:space="preserve">Performance </w:t>
      </w:r>
      <w:proofErr w:type="spellStart"/>
      <w:r w:rsidRPr="008D6FD8">
        <w:rPr>
          <w:rFonts w:cstheme="minorHAnsi"/>
          <w:bCs/>
          <w:i/>
          <w:color w:val="000000" w:themeColor="text1"/>
          <w:lang w:val="fr-CA"/>
        </w:rPr>
        <w:t>Studies</w:t>
      </w:r>
      <w:proofErr w:type="spellEnd"/>
      <w:r w:rsidRPr="008D6FD8">
        <w:rPr>
          <w:rFonts w:cstheme="minorHAnsi"/>
          <w:bCs/>
          <w:color w:val="000000" w:themeColor="text1"/>
          <w:lang w:val="fr-CA"/>
        </w:rPr>
        <w:t xml:space="preserve"> de l’Université York, </w:t>
      </w:r>
      <w:r w:rsidR="004502A8" w:rsidRPr="008D6FD8">
        <w:rPr>
          <w:rFonts w:cstheme="minorHAnsi"/>
          <w:bCs/>
          <w:color w:val="000000" w:themeColor="text1"/>
          <w:lang w:val="fr-CA"/>
        </w:rPr>
        <w:t xml:space="preserve">d’une maîtrise en pratique théâtrale (mise-en-scène), ainsi qu’une maîtrise en théorie et critique de l’Université d’Alberta. </w:t>
      </w:r>
      <w:r w:rsidRPr="008D6FD8">
        <w:rPr>
          <w:rFonts w:cstheme="minorHAnsi"/>
          <w:bCs/>
          <w:color w:val="000000" w:themeColor="text1"/>
          <w:lang w:val="fr-CA"/>
        </w:rPr>
        <w:t xml:space="preserve">Il a été primé comme chercheur, dramaturge, metteur en </w:t>
      </w:r>
      <w:r w:rsidRPr="008D6FD8">
        <w:rPr>
          <w:rFonts w:cstheme="minorHAnsi"/>
          <w:bCs/>
          <w:color w:val="000000" w:themeColor="text1"/>
          <w:lang w:val="fr-CA"/>
        </w:rPr>
        <w:lastRenderedPageBreak/>
        <w:t xml:space="preserve">scène, acteur, </w:t>
      </w:r>
      <w:proofErr w:type="spellStart"/>
      <w:r w:rsidRPr="008D6FD8">
        <w:rPr>
          <w:rFonts w:cstheme="minorHAnsi"/>
          <w:bCs/>
          <w:i/>
          <w:color w:val="000000" w:themeColor="text1"/>
          <w:lang w:val="fr-CA"/>
        </w:rPr>
        <w:t>gamer</w:t>
      </w:r>
      <w:proofErr w:type="spellEnd"/>
      <w:r w:rsidRPr="008D6FD8">
        <w:rPr>
          <w:rFonts w:cstheme="minorHAnsi"/>
          <w:bCs/>
          <w:color w:val="000000" w:themeColor="text1"/>
          <w:lang w:val="fr-CA"/>
        </w:rPr>
        <w:t xml:space="preserve"> et membre de la Guilde canadienne des dramaturges (PGC). Son livre </w:t>
      </w:r>
      <w:r w:rsidRPr="008D6FD8">
        <w:rPr>
          <w:rFonts w:cstheme="minorHAnsi"/>
          <w:bCs/>
          <w:i/>
          <w:color w:val="000000" w:themeColor="text1"/>
        </w:rPr>
        <w:t>Player and Avatar: The Affective Potential of Videogames</w:t>
      </w:r>
      <w:r w:rsidRPr="008D6FD8">
        <w:rPr>
          <w:rFonts w:cstheme="minorHAnsi"/>
          <w:bCs/>
          <w:color w:val="000000" w:themeColor="text1"/>
          <w:lang w:val="fr-CA"/>
        </w:rPr>
        <w:t xml:space="preserve"> a paru en juin 2017</w:t>
      </w:r>
      <w:r w:rsidR="004502A8" w:rsidRPr="008D6FD8">
        <w:rPr>
          <w:rFonts w:cstheme="minorHAnsi"/>
          <w:bCs/>
          <w:color w:val="000000" w:themeColor="text1"/>
          <w:lang w:val="fr-CA"/>
        </w:rPr>
        <w:t xml:space="preserve">, et deux collections portant sur la performance numérique pour </w:t>
      </w:r>
      <w:proofErr w:type="spellStart"/>
      <w:r w:rsidR="004502A8" w:rsidRPr="008D6FD8">
        <w:rPr>
          <w:rFonts w:cstheme="minorHAnsi"/>
          <w:bCs/>
          <w:color w:val="000000" w:themeColor="text1"/>
          <w:lang w:val="fr-CA"/>
        </w:rPr>
        <w:t>Playwrights</w:t>
      </w:r>
      <w:proofErr w:type="spellEnd"/>
      <w:r w:rsidR="004502A8" w:rsidRPr="008D6FD8">
        <w:rPr>
          <w:rFonts w:cstheme="minorHAnsi"/>
          <w:bCs/>
          <w:color w:val="000000" w:themeColor="text1"/>
          <w:lang w:val="fr-CA"/>
        </w:rPr>
        <w:t xml:space="preserve"> Canada </w:t>
      </w:r>
      <w:proofErr w:type="spellStart"/>
      <w:r w:rsidR="004502A8" w:rsidRPr="008D6FD8">
        <w:rPr>
          <w:rFonts w:cstheme="minorHAnsi"/>
          <w:bCs/>
          <w:color w:val="000000" w:themeColor="text1"/>
          <w:lang w:val="fr-CA"/>
        </w:rPr>
        <w:t>Press</w:t>
      </w:r>
      <w:proofErr w:type="spellEnd"/>
      <w:r w:rsidR="004502A8" w:rsidRPr="008D6FD8">
        <w:rPr>
          <w:rFonts w:cstheme="minorHAnsi"/>
          <w:bCs/>
          <w:color w:val="000000" w:themeColor="text1"/>
          <w:lang w:val="fr-CA"/>
        </w:rPr>
        <w:t xml:space="preserve"> sont en voie de préparation. </w:t>
      </w:r>
    </w:p>
    <w:p w14:paraId="7A8E2C74" w14:textId="77777777" w:rsidR="00845A8F" w:rsidRPr="008D6FD8" w:rsidRDefault="00845A8F" w:rsidP="003B7AFE">
      <w:pPr>
        <w:rPr>
          <w:rFonts w:cstheme="minorHAnsi"/>
          <w:bCs/>
          <w:color w:val="000000" w:themeColor="text1"/>
        </w:rPr>
      </w:pPr>
    </w:p>
    <w:p w14:paraId="3B4C5AD2" w14:textId="77777777" w:rsidR="00845A8F" w:rsidRPr="008D6FD8" w:rsidRDefault="00845A8F" w:rsidP="003B7AFE">
      <w:pPr>
        <w:spacing w:line="240" w:lineRule="atLeast"/>
        <w:rPr>
          <w:rFonts w:cstheme="minorHAnsi"/>
          <w:bCs/>
          <w:color w:val="000000" w:themeColor="text1"/>
          <w:lang w:val="en-US"/>
        </w:rPr>
      </w:pPr>
    </w:p>
    <w:p w14:paraId="7B450DB7" w14:textId="0E874660" w:rsidR="00845A8F" w:rsidRPr="008D6FD8" w:rsidRDefault="00845A8F" w:rsidP="003B7AFE">
      <w:pPr>
        <w:spacing w:line="240" w:lineRule="atLeast"/>
        <w:rPr>
          <w:rFonts w:cstheme="minorHAnsi"/>
          <w:bCs/>
          <w:color w:val="000000" w:themeColor="text1"/>
          <w:u w:val="single"/>
          <w:lang w:val="en-US"/>
        </w:rPr>
      </w:pPr>
      <w:r w:rsidRPr="008D6FD8">
        <w:rPr>
          <w:rFonts w:cstheme="minorHAnsi"/>
          <w:bCs/>
          <w:color w:val="000000" w:themeColor="text1"/>
          <w:u w:val="single"/>
          <w:lang w:val="en-US"/>
        </w:rPr>
        <w:t>British Colombia representative</w:t>
      </w:r>
      <w:r w:rsidR="000B39FA" w:rsidRPr="008D6FD8">
        <w:rPr>
          <w:rFonts w:cstheme="minorHAnsi"/>
          <w:bCs/>
          <w:color w:val="000000" w:themeColor="text1"/>
          <w:u w:val="single"/>
          <w:lang w:val="en-US"/>
        </w:rPr>
        <w:t xml:space="preserve">/ </w:t>
      </w:r>
      <w:proofErr w:type="spellStart"/>
      <w:r w:rsidR="000B39FA" w:rsidRPr="008D6FD8">
        <w:rPr>
          <w:rFonts w:cstheme="minorHAnsi"/>
          <w:bCs/>
          <w:color w:val="000000" w:themeColor="text1"/>
          <w:u w:val="single"/>
          <w:lang w:val="en-US"/>
        </w:rPr>
        <w:t>Colombie-Britannique</w:t>
      </w:r>
      <w:proofErr w:type="spellEnd"/>
    </w:p>
    <w:p w14:paraId="232C271C" w14:textId="77777777" w:rsidR="00845A8F" w:rsidRPr="008D6FD8" w:rsidRDefault="00845A8F" w:rsidP="003B7AFE">
      <w:pPr>
        <w:spacing w:line="240" w:lineRule="atLeast"/>
        <w:rPr>
          <w:rFonts w:cstheme="minorHAnsi"/>
          <w:bCs/>
          <w:color w:val="000000" w:themeColor="text1"/>
        </w:rPr>
      </w:pPr>
      <w:r w:rsidRPr="008D6FD8">
        <w:rPr>
          <w:rFonts w:cstheme="minorHAnsi"/>
          <w:bCs/>
          <w:color w:val="000000" w:themeColor="text1"/>
          <w:lang w:val="en-US"/>
        </w:rPr>
        <w:t>Kirsty Johnston is Associate Professor in the Dept. of Theatre and Film at UBC. She has served on CATR’s Heather McCallum, Richard Plant, and Robert G. Lawrence Award committees as well as CATR Exec. and conference planning committees. Her publications include Disability Theatre and Modern Drama: Recasting Modernism (Bloomsbury: 2016) and Stage Turns: Canadian Disability Theatre (McGill-Queen’s University Press: 2012). </w:t>
      </w:r>
    </w:p>
    <w:p w14:paraId="6FE519F0" w14:textId="77777777" w:rsidR="00845A8F" w:rsidRPr="008D6FD8" w:rsidRDefault="00845A8F" w:rsidP="003B7AFE">
      <w:pPr>
        <w:spacing w:line="240" w:lineRule="atLeast"/>
        <w:rPr>
          <w:rFonts w:cstheme="minorHAnsi"/>
          <w:bCs/>
          <w:color w:val="000000" w:themeColor="text1"/>
        </w:rPr>
      </w:pPr>
    </w:p>
    <w:p w14:paraId="4320F1F1" w14:textId="77777777" w:rsidR="00845A8F" w:rsidRPr="008D6FD8" w:rsidRDefault="00845A8F" w:rsidP="003B7AFE">
      <w:pPr>
        <w:spacing w:line="240" w:lineRule="atLeast"/>
        <w:rPr>
          <w:rFonts w:cstheme="minorHAnsi"/>
          <w:bCs/>
          <w:color w:val="000000" w:themeColor="text1"/>
        </w:rPr>
      </w:pPr>
      <w:r w:rsidRPr="008D6FD8">
        <w:rPr>
          <w:rFonts w:cstheme="minorHAnsi"/>
          <w:bCs/>
          <w:color w:val="000000" w:themeColor="text1"/>
          <w:lang w:val="en-US"/>
        </w:rPr>
        <w:t xml:space="preserve">Kirsty Johnston </w:t>
      </w:r>
      <w:proofErr w:type="spellStart"/>
      <w:r w:rsidRPr="008D6FD8">
        <w:rPr>
          <w:rFonts w:cstheme="minorHAnsi"/>
          <w:bCs/>
          <w:color w:val="000000" w:themeColor="text1"/>
          <w:lang w:val="en-US"/>
        </w:rPr>
        <w:t>est</w:t>
      </w:r>
      <w:proofErr w:type="spellEnd"/>
      <w:r w:rsidRPr="008D6FD8">
        <w:rPr>
          <w:rFonts w:cstheme="minorHAnsi"/>
          <w:bCs/>
          <w:color w:val="000000" w:themeColor="text1"/>
          <w:lang w:val="en-US"/>
        </w:rPr>
        <w:t xml:space="preserve"> </w:t>
      </w:r>
      <w:proofErr w:type="spellStart"/>
      <w:r w:rsidRPr="008D6FD8">
        <w:rPr>
          <w:rFonts w:cstheme="minorHAnsi"/>
          <w:bCs/>
          <w:color w:val="000000" w:themeColor="text1"/>
          <w:lang w:val="en-US"/>
        </w:rPr>
        <w:t>professeure</w:t>
      </w:r>
      <w:proofErr w:type="spellEnd"/>
      <w:r w:rsidRPr="008D6FD8">
        <w:rPr>
          <w:rFonts w:cstheme="minorHAnsi"/>
          <w:bCs/>
          <w:color w:val="000000" w:themeColor="text1"/>
          <w:lang w:val="en-US"/>
        </w:rPr>
        <w:t xml:space="preserve"> </w:t>
      </w:r>
      <w:proofErr w:type="spellStart"/>
      <w:r w:rsidRPr="008D6FD8">
        <w:rPr>
          <w:rFonts w:cstheme="minorHAnsi"/>
          <w:bCs/>
          <w:color w:val="000000" w:themeColor="text1"/>
          <w:lang w:val="en-US"/>
        </w:rPr>
        <w:t>agrégée</w:t>
      </w:r>
      <w:proofErr w:type="spellEnd"/>
      <w:r w:rsidRPr="008D6FD8">
        <w:rPr>
          <w:rFonts w:cstheme="minorHAnsi"/>
          <w:bCs/>
          <w:color w:val="000000" w:themeColor="text1"/>
          <w:lang w:val="en-US"/>
        </w:rPr>
        <w:t xml:space="preserve"> au </w:t>
      </w:r>
      <w:proofErr w:type="spellStart"/>
      <w:r w:rsidRPr="008D6FD8">
        <w:rPr>
          <w:rFonts w:cstheme="minorHAnsi"/>
          <w:bCs/>
          <w:color w:val="000000" w:themeColor="text1"/>
          <w:lang w:val="en-US"/>
        </w:rPr>
        <w:t>Département</w:t>
      </w:r>
      <w:proofErr w:type="spellEnd"/>
      <w:r w:rsidRPr="008D6FD8">
        <w:rPr>
          <w:rFonts w:cstheme="minorHAnsi"/>
          <w:bCs/>
          <w:color w:val="000000" w:themeColor="text1"/>
          <w:lang w:val="en-US"/>
        </w:rPr>
        <w:t xml:space="preserve"> de </w:t>
      </w:r>
      <w:proofErr w:type="spellStart"/>
      <w:r w:rsidRPr="008D6FD8">
        <w:rPr>
          <w:rFonts w:cstheme="minorHAnsi"/>
          <w:bCs/>
          <w:color w:val="000000" w:themeColor="text1"/>
          <w:lang w:val="en-US"/>
        </w:rPr>
        <w:t>théâtre</w:t>
      </w:r>
      <w:proofErr w:type="spellEnd"/>
      <w:r w:rsidRPr="008D6FD8">
        <w:rPr>
          <w:rFonts w:cstheme="minorHAnsi"/>
          <w:bCs/>
          <w:color w:val="000000" w:themeColor="text1"/>
          <w:lang w:val="en-US"/>
        </w:rPr>
        <w:t xml:space="preserve"> et de </w:t>
      </w:r>
      <w:proofErr w:type="spellStart"/>
      <w:r w:rsidRPr="008D6FD8">
        <w:rPr>
          <w:rFonts w:cstheme="minorHAnsi"/>
          <w:bCs/>
          <w:color w:val="000000" w:themeColor="text1"/>
          <w:lang w:val="en-US"/>
        </w:rPr>
        <w:t>cinéma</w:t>
      </w:r>
      <w:proofErr w:type="spellEnd"/>
      <w:r w:rsidRPr="008D6FD8">
        <w:rPr>
          <w:rFonts w:cstheme="minorHAnsi"/>
          <w:bCs/>
          <w:color w:val="000000" w:themeColor="text1"/>
          <w:lang w:val="en-US"/>
        </w:rPr>
        <w:t xml:space="preserve"> de </w:t>
      </w:r>
      <w:proofErr w:type="spellStart"/>
      <w:r w:rsidRPr="008D6FD8">
        <w:rPr>
          <w:rFonts w:cstheme="minorHAnsi"/>
          <w:bCs/>
          <w:color w:val="000000" w:themeColor="text1"/>
          <w:lang w:val="en-US"/>
        </w:rPr>
        <w:t>l’Université</w:t>
      </w:r>
      <w:proofErr w:type="spellEnd"/>
      <w:r w:rsidRPr="008D6FD8">
        <w:rPr>
          <w:rFonts w:cstheme="minorHAnsi"/>
          <w:bCs/>
          <w:color w:val="000000" w:themeColor="text1"/>
          <w:lang w:val="en-US"/>
        </w:rPr>
        <w:t xml:space="preserve"> de la </w:t>
      </w:r>
      <w:proofErr w:type="spellStart"/>
      <w:r w:rsidRPr="008D6FD8">
        <w:rPr>
          <w:rFonts w:cstheme="minorHAnsi"/>
          <w:bCs/>
          <w:color w:val="000000" w:themeColor="text1"/>
          <w:lang w:val="en-US"/>
        </w:rPr>
        <w:t>Colombie-Britannique</w:t>
      </w:r>
      <w:proofErr w:type="spellEnd"/>
      <w:r w:rsidRPr="008D6FD8">
        <w:rPr>
          <w:rFonts w:cstheme="minorHAnsi"/>
          <w:bCs/>
          <w:color w:val="000000" w:themeColor="text1"/>
          <w:lang w:val="en-US"/>
        </w:rPr>
        <w:t xml:space="preserve">. Elle a </w:t>
      </w:r>
      <w:proofErr w:type="spellStart"/>
      <w:r w:rsidRPr="008D6FD8">
        <w:rPr>
          <w:rFonts w:cstheme="minorHAnsi"/>
          <w:bCs/>
          <w:color w:val="000000" w:themeColor="text1"/>
          <w:lang w:val="en-US"/>
        </w:rPr>
        <w:t>siégé</w:t>
      </w:r>
      <w:proofErr w:type="spellEnd"/>
      <w:r w:rsidRPr="008D6FD8">
        <w:rPr>
          <w:rFonts w:cstheme="minorHAnsi"/>
          <w:bCs/>
          <w:color w:val="000000" w:themeColor="text1"/>
          <w:lang w:val="en-US"/>
        </w:rPr>
        <w:t xml:space="preserve"> aux </w:t>
      </w:r>
      <w:proofErr w:type="spellStart"/>
      <w:r w:rsidRPr="008D6FD8">
        <w:rPr>
          <w:rFonts w:cstheme="minorHAnsi"/>
          <w:bCs/>
          <w:color w:val="000000" w:themeColor="text1"/>
          <w:lang w:val="en-US"/>
        </w:rPr>
        <w:t>comités</w:t>
      </w:r>
      <w:proofErr w:type="spellEnd"/>
      <w:r w:rsidRPr="008D6FD8">
        <w:rPr>
          <w:rFonts w:cstheme="minorHAnsi"/>
          <w:bCs/>
          <w:color w:val="000000" w:themeColor="text1"/>
          <w:lang w:val="en-US"/>
        </w:rPr>
        <w:t xml:space="preserve"> des prix Heather McCallum, Richard Plant et Robert G. Lawrence de </w:t>
      </w:r>
      <w:proofErr w:type="spellStart"/>
      <w:r w:rsidRPr="008D6FD8">
        <w:rPr>
          <w:rFonts w:cstheme="minorHAnsi"/>
          <w:bCs/>
          <w:color w:val="000000" w:themeColor="text1"/>
          <w:lang w:val="en-US"/>
        </w:rPr>
        <w:t>l’ACRT</w:t>
      </w:r>
      <w:proofErr w:type="spellEnd"/>
      <w:r w:rsidRPr="008D6FD8">
        <w:rPr>
          <w:rFonts w:cstheme="minorHAnsi"/>
          <w:bCs/>
          <w:color w:val="000000" w:themeColor="text1"/>
          <w:lang w:val="en-US"/>
        </w:rPr>
        <w:t xml:space="preserve">, aux </w:t>
      </w:r>
      <w:proofErr w:type="spellStart"/>
      <w:r w:rsidRPr="008D6FD8">
        <w:rPr>
          <w:rFonts w:cstheme="minorHAnsi"/>
          <w:bCs/>
          <w:color w:val="000000" w:themeColor="text1"/>
          <w:lang w:val="en-US"/>
        </w:rPr>
        <w:t>comités</w:t>
      </w:r>
      <w:proofErr w:type="spellEnd"/>
      <w:r w:rsidRPr="008D6FD8">
        <w:rPr>
          <w:rFonts w:cstheme="minorHAnsi"/>
          <w:bCs/>
          <w:color w:val="000000" w:themeColor="text1"/>
          <w:lang w:val="en-US"/>
        </w:rPr>
        <w:t xml:space="preserve"> de planification de </w:t>
      </w:r>
      <w:proofErr w:type="spellStart"/>
      <w:r w:rsidRPr="008D6FD8">
        <w:rPr>
          <w:rFonts w:cstheme="minorHAnsi"/>
          <w:bCs/>
          <w:color w:val="000000" w:themeColor="text1"/>
          <w:lang w:val="en-US"/>
        </w:rPr>
        <w:t>conférences</w:t>
      </w:r>
      <w:proofErr w:type="spellEnd"/>
      <w:r w:rsidRPr="008D6FD8">
        <w:rPr>
          <w:rFonts w:cstheme="minorHAnsi"/>
          <w:bCs/>
          <w:color w:val="000000" w:themeColor="text1"/>
          <w:lang w:val="en-US"/>
        </w:rPr>
        <w:t xml:space="preserve"> de </w:t>
      </w:r>
      <w:proofErr w:type="spellStart"/>
      <w:r w:rsidRPr="008D6FD8">
        <w:rPr>
          <w:rFonts w:cstheme="minorHAnsi"/>
          <w:bCs/>
          <w:color w:val="000000" w:themeColor="text1"/>
          <w:lang w:val="en-US"/>
        </w:rPr>
        <w:t>l’ACRT</w:t>
      </w:r>
      <w:proofErr w:type="spellEnd"/>
      <w:r w:rsidRPr="008D6FD8">
        <w:rPr>
          <w:rFonts w:cstheme="minorHAnsi"/>
          <w:bCs/>
          <w:color w:val="000000" w:themeColor="text1"/>
          <w:lang w:val="en-US"/>
        </w:rPr>
        <w:t xml:space="preserve">, </w:t>
      </w:r>
      <w:proofErr w:type="spellStart"/>
      <w:r w:rsidRPr="008D6FD8">
        <w:rPr>
          <w:rFonts w:cstheme="minorHAnsi"/>
          <w:bCs/>
          <w:color w:val="000000" w:themeColor="text1"/>
          <w:lang w:val="en-US"/>
        </w:rPr>
        <w:t>ainsi</w:t>
      </w:r>
      <w:proofErr w:type="spellEnd"/>
      <w:r w:rsidRPr="008D6FD8">
        <w:rPr>
          <w:rFonts w:cstheme="minorHAnsi"/>
          <w:bCs/>
          <w:color w:val="000000" w:themeColor="text1"/>
          <w:lang w:val="en-US"/>
        </w:rPr>
        <w:t xml:space="preserve"> </w:t>
      </w:r>
      <w:proofErr w:type="spellStart"/>
      <w:r w:rsidRPr="008D6FD8">
        <w:rPr>
          <w:rFonts w:cstheme="minorHAnsi"/>
          <w:bCs/>
          <w:color w:val="000000" w:themeColor="text1"/>
          <w:lang w:val="en-US"/>
        </w:rPr>
        <w:t>qu’au</w:t>
      </w:r>
      <w:proofErr w:type="spellEnd"/>
      <w:r w:rsidRPr="008D6FD8">
        <w:rPr>
          <w:rFonts w:cstheme="minorHAnsi"/>
          <w:bCs/>
          <w:color w:val="000000" w:themeColor="text1"/>
          <w:lang w:val="en-US"/>
        </w:rPr>
        <w:t xml:space="preserve"> </w:t>
      </w:r>
      <w:proofErr w:type="spellStart"/>
      <w:r w:rsidRPr="008D6FD8">
        <w:rPr>
          <w:rFonts w:cstheme="minorHAnsi"/>
          <w:bCs/>
          <w:color w:val="000000" w:themeColor="text1"/>
          <w:lang w:val="en-US"/>
        </w:rPr>
        <w:t>conseil</w:t>
      </w:r>
      <w:proofErr w:type="spellEnd"/>
      <w:r w:rsidRPr="008D6FD8">
        <w:rPr>
          <w:rFonts w:cstheme="minorHAnsi"/>
          <w:bCs/>
          <w:color w:val="000000" w:themeColor="text1"/>
          <w:lang w:val="en-US"/>
        </w:rPr>
        <w:t xml:space="preserve"> </w:t>
      </w:r>
      <w:proofErr w:type="spellStart"/>
      <w:r w:rsidRPr="008D6FD8">
        <w:rPr>
          <w:rFonts w:cstheme="minorHAnsi"/>
          <w:bCs/>
          <w:color w:val="000000" w:themeColor="text1"/>
          <w:lang w:val="en-US"/>
        </w:rPr>
        <w:t>d’administration</w:t>
      </w:r>
      <w:proofErr w:type="spellEnd"/>
      <w:r w:rsidRPr="008D6FD8">
        <w:rPr>
          <w:rFonts w:cstheme="minorHAnsi"/>
          <w:bCs/>
          <w:color w:val="000000" w:themeColor="text1"/>
          <w:lang w:val="en-US"/>
        </w:rPr>
        <w:t xml:space="preserve"> de la </w:t>
      </w:r>
      <w:proofErr w:type="spellStart"/>
      <w:r w:rsidRPr="008D6FD8">
        <w:rPr>
          <w:rFonts w:cstheme="minorHAnsi"/>
          <w:bCs/>
          <w:color w:val="000000" w:themeColor="text1"/>
          <w:lang w:val="en-US"/>
        </w:rPr>
        <w:t>même</w:t>
      </w:r>
      <w:proofErr w:type="spellEnd"/>
      <w:r w:rsidRPr="008D6FD8">
        <w:rPr>
          <w:rFonts w:cstheme="minorHAnsi"/>
          <w:bCs/>
          <w:color w:val="000000" w:themeColor="text1"/>
          <w:lang w:val="en-US"/>
        </w:rPr>
        <w:t xml:space="preserve"> association. </w:t>
      </w:r>
      <w:proofErr w:type="spellStart"/>
      <w:r w:rsidRPr="008D6FD8">
        <w:rPr>
          <w:rFonts w:cstheme="minorHAnsi"/>
          <w:bCs/>
          <w:color w:val="000000" w:themeColor="text1"/>
          <w:lang w:val="en-US"/>
        </w:rPr>
        <w:t>Ses</w:t>
      </w:r>
      <w:proofErr w:type="spellEnd"/>
      <w:r w:rsidRPr="008D6FD8">
        <w:rPr>
          <w:rFonts w:cstheme="minorHAnsi"/>
          <w:bCs/>
          <w:color w:val="000000" w:themeColor="text1"/>
          <w:lang w:val="en-US"/>
        </w:rPr>
        <w:t xml:space="preserve"> publications </w:t>
      </w:r>
      <w:proofErr w:type="spellStart"/>
      <w:r w:rsidRPr="008D6FD8">
        <w:rPr>
          <w:rFonts w:cstheme="minorHAnsi"/>
          <w:bCs/>
          <w:color w:val="000000" w:themeColor="text1"/>
          <w:lang w:val="en-US"/>
        </w:rPr>
        <w:t>incluent</w:t>
      </w:r>
      <w:proofErr w:type="spellEnd"/>
      <w:r w:rsidRPr="008D6FD8">
        <w:rPr>
          <w:rFonts w:cstheme="minorHAnsi"/>
          <w:bCs/>
          <w:color w:val="000000" w:themeColor="text1"/>
          <w:lang w:val="en-US"/>
        </w:rPr>
        <w:t xml:space="preserve"> Disability Theatre and Modern Drama: Recasting Modernism (Bloomsbury, 2016) et Stage Turns: Canadian Disability Theatre (McGill-Queen’s University Press, 2012).</w:t>
      </w:r>
    </w:p>
    <w:p w14:paraId="23011E9C" w14:textId="61EE77CD" w:rsidR="00845A8F" w:rsidRPr="008D6FD8" w:rsidRDefault="00845A8F" w:rsidP="003B7AFE">
      <w:pPr>
        <w:outlineLvl w:val="0"/>
        <w:rPr>
          <w:rFonts w:cstheme="minorHAnsi"/>
          <w:bCs/>
          <w:color w:val="000000" w:themeColor="text1"/>
          <w:u w:val="single"/>
        </w:rPr>
      </w:pPr>
    </w:p>
    <w:p w14:paraId="3BD33B26" w14:textId="77777777" w:rsidR="0063413F" w:rsidRPr="008D6FD8" w:rsidRDefault="0063413F" w:rsidP="003B7AFE">
      <w:pPr>
        <w:rPr>
          <w:rFonts w:cstheme="minorHAnsi"/>
          <w:bCs/>
          <w:color w:val="000000" w:themeColor="text1"/>
        </w:rPr>
      </w:pPr>
    </w:p>
    <w:p w14:paraId="385D5E21" w14:textId="5446CCB3" w:rsidR="006E0A95" w:rsidRPr="008D6FD8" w:rsidRDefault="0063413F" w:rsidP="003B7AFE">
      <w:pPr>
        <w:rPr>
          <w:rFonts w:cstheme="minorHAnsi"/>
          <w:bCs/>
          <w:color w:val="000000" w:themeColor="text1"/>
          <w:u w:val="single"/>
        </w:rPr>
      </w:pPr>
      <w:r w:rsidRPr="008D6FD8">
        <w:rPr>
          <w:rFonts w:cstheme="minorHAnsi"/>
          <w:bCs/>
          <w:color w:val="000000" w:themeColor="text1"/>
          <w:u w:val="single"/>
        </w:rPr>
        <w:t>Members-at-Large</w:t>
      </w:r>
      <w:r w:rsidR="00845A8F" w:rsidRPr="008D6FD8">
        <w:rPr>
          <w:rFonts w:cstheme="minorHAnsi"/>
          <w:bCs/>
          <w:color w:val="000000" w:themeColor="text1"/>
          <w:u w:val="single"/>
        </w:rPr>
        <w:t xml:space="preserve"> / </w:t>
      </w:r>
      <w:proofErr w:type="spellStart"/>
      <w:r w:rsidR="00845A8F" w:rsidRPr="008D6FD8">
        <w:rPr>
          <w:rFonts w:cstheme="minorHAnsi"/>
          <w:bCs/>
          <w:color w:val="000000" w:themeColor="text1"/>
          <w:u w:val="single"/>
        </w:rPr>
        <w:t>Membres</w:t>
      </w:r>
      <w:proofErr w:type="spellEnd"/>
      <w:r w:rsidR="00845A8F" w:rsidRPr="008D6FD8">
        <w:rPr>
          <w:rFonts w:cstheme="minorHAnsi"/>
          <w:bCs/>
          <w:color w:val="000000" w:themeColor="text1"/>
          <w:u w:val="single"/>
        </w:rPr>
        <w:t xml:space="preserve"> sans designation </w:t>
      </w:r>
      <w:proofErr w:type="spellStart"/>
      <w:r w:rsidR="00845A8F" w:rsidRPr="008D6FD8">
        <w:rPr>
          <w:rFonts w:cstheme="minorHAnsi"/>
          <w:bCs/>
          <w:color w:val="000000" w:themeColor="text1"/>
          <w:u w:val="single"/>
        </w:rPr>
        <w:t>régionale</w:t>
      </w:r>
      <w:proofErr w:type="spellEnd"/>
      <w:r w:rsidR="00845A8F" w:rsidRPr="008D6FD8">
        <w:rPr>
          <w:rFonts w:cstheme="minorHAnsi"/>
          <w:bCs/>
          <w:color w:val="000000" w:themeColor="text1"/>
          <w:u w:val="single"/>
        </w:rPr>
        <w:t xml:space="preserve"> </w:t>
      </w:r>
    </w:p>
    <w:p w14:paraId="70F0DC8C" w14:textId="77777777" w:rsidR="0063413F" w:rsidRPr="008D6FD8" w:rsidRDefault="0063413F" w:rsidP="003B7AFE">
      <w:pPr>
        <w:rPr>
          <w:rFonts w:cstheme="minorHAnsi"/>
          <w:bCs/>
          <w:color w:val="000000" w:themeColor="text1"/>
        </w:rPr>
      </w:pPr>
    </w:p>
    <w:p w14:paraId="3A4E0B4B" w14:textId="1A0B556F" w:rsidR="0063413F" w:rsidRPr="008D6FD8" w:rsidRDefault="0063413F" w:rsidP="003B7AFE">
      <w:pPr>
        <w:rPr>
          <w:rFonts w:cstheme="minorHAnsi"/>
          <w:bCs/>
          <w:color w:val="000000" w:themeColor="text1"/>
        </w:rPr>
      </w:pPr>
      <w:r w:rsidRPr="008D6FD8">
        <w:rPr>
          <w:rFonts w:cstheme="minorHAnsi"/>
          <w:bCs/>
          <w:color w:val="000000" w:themeColor="text1"/>
        </w:rPr>
        <w:t xml:space="preserve">Alana </w:t>
      </w:r>
      <w:proofErr w:type="spellStart"/>
      <w:r w:rsidRPr="008D6FD8">
        <w:rPr>
          <w:rFonts w:cstheme="minorHAnsi"/>
          <w:bCs/>
          <w:color w:val="000000" w:themeColor="text1"/>
        </w:rPr>
        <w:t>Gerecke</w:t>
      </w:r>
      <w:proofErr w:type="spellEnd"/>
      <w:r w:rsidRPr="008D6FD8">
        <w:rPr>
          <w:rFonts w:cstheme="minorHAnsi"/>
          <w:bCs/>
          <w:color w:val="000000" w:themeColor="text1"/>
        </w:rPr>
        <w:t xml:space="preserve"> is a settler dance artist and scholar. Her academic and artistic research practices cohere around embodied assembly. Her work—including her current book project, her Banting Postdoctoral research on choreographies of assembly (York U), and her recent co-edited issue of </w:t>
      </w:r>
      <w:r w:rsidRPr="008D6FD8">
        <w:rPr>
          <w:rFonts w:cstheme="minorHAnsi"/>
          <w:bCs/>
          <w:i/>
          <w:color w:val="000000" w:themeColor="text1"/>
        </w:rPr>
        <w:t>Canadian Theatre Review</w:t>
      </w:r>
      <w:r w:rsidRPr="008D6FD8">
        <w:rPr>
          <w:rFonts w:cstheme="minorHAnsi"/>
          <w:bCs/>
          <w:color w:val="000000" w:themeColor="text1"/>
        </w:rPr>
        <w:t xml:space="preserve"> (2018)—explore the social and spatial lives of subtle and virtuosic choreographies in public spaces.</w:t>
      </w:r>
    </w:p>
    <w:p w14:paraId="5F140DB1" w14:textId="77777777" w:rsidR="0063413F" w:rsidRPr="008D6FD8" w:rsidRDefault="0063413F" w:rsidP="003B7AFE">
      <w:pPr>
        <w:rPr>
          <w:rFonts w:cstheme="minorHAnsi"/>
          <w:bCs/>
          <w:color w:val="000000" w:themeColor="text1"/>
        </w:rPr>
      </w:pPr>
    </w:p>
    <w:p w14:paraId="1F5E2A27" w14:textId="77777777" w:rsidR="0063413F" w:rsidRPr="008D6FD8" w:rsidRDefault="0063413F" w:rsidP="003B7AFE">
      <w:pPr>
        <w:rPr>
          <w:rFonts w:cstheme="minorHAnsi"/>
          <w:bCs/>
          <w:color w:val="000000" w:themeColor="text1"/>
        </w:rPr>
      </w:pPr>
      <w:r w:rsidRPr="008D6FD8">
        <w:rPr>
          <w:rFonts w:cstheme="minorHAnsi"/>
          <w:bCs/>
          <w:color w:val="000000" w:themeColor="text1"/>
          <w:lang w:val="fr-CA"/>
        </w:rPr>
        <w:t xml:space="preserve">Née de parents issus du colonialisme de peuplement, </w:t>
      </w:r>
      <w:proofErr w:type="spellStart"/>
      <w:r w:rsidRPr="008D6FD8">
        <w:rPr>
          <w:rFonts w:cstheme="minorHAnsi"/>
          <w:bCs/>
          <w:color w:val="000000" w:themeColor="text1"/>
          <w:lang w:val="fr-CA"/>
        </w:rPr>
        <w:t>Alana</w:t>
      </w:r>
      <w:proofErr w:type="spellEnd"/>
      <w:r w:rsidRPr="008D6FD8">
        <w:rPr>
          <w:rFonts w:cstheme="minorHAnsi"/>
          <w:bCs/>
          <w:color w:val="000000" w:themeColor="text1"/>
          <w:lang w:val="fr-CA"/>
        </w:rPr>
        <w:t xml:space="preserve"> </w:t>
      </w:r>
      <w:proofErr w:type="spellStart"/>
      <w:r w:rsidRPr="008D6FD8">
        <w:rPr>
          <w:rFonts w:cstheme="minorHAnsi"/>
          <w:bCs/>
          <w:color w:val="000000" w:themeColor="text1"/>
          <w:lang w:val="fr-CA"/>
        </w:rPr>
        <w:t>Gerecke</w:t>
      </w:r>
      <w:proofErr w:type="spellEnd"/>
      <w:r w:rsidRPr="008D6FD8">
        <w:rPr>
          <w:rFonts w:cstheme="minorHAnsi"/>
          <w:bCs/>
          <w:color w:val="000000" w:themeColor="text1"/>
          <w:lang w:val="fr-CA"/>
        </w:rPr>
        <w:t xml:space="preserve"> est danseuse et chercheuse. Ses recherches et sa pratique artistique portent sur l’assemblée incarnée. Son travail – qui comprend un projet de livre, son </w:t>
      </w:r>
      <w:proofErr w:type="spellStart"/>
      <w:r w:rsidRPr="008D6FD8">
        <w:rPr>
          <w:rFonts w:cstheme="minorHAnsi"/>
          <w:bCs/>
          <w:color w:val="000000" w:themeColor="text1"/>
          <w:lang w:val="fr-CA"/>
        </w:rPr>
        <w:t>postdoctorat</w:t>
      </w:r>
      <w:proofErr w:type="spellEnd"/>
      <w:r w:rsidRPr="008D6FD8">
        <w:rPr>
          <w:rFonts w:cstheme="minorHAnsi"/>
          <w:bCs/>
          <w:color w:val="000000" w:themeColor="text1"/>
          <w:lang w:val="fr-CA"/>
        </w:rPr>
        <w:t xml:space="preserve"> Banting sur les chorégraphies d’assemblée (Université York) et la codirection d’un numéro de </w:t>
      </w:r>
      <w:r w:rsidRPr="008D6FD8">
        <w:rPr>
          <w:rFonts w:cstheme="minorHAnsi"/>
          <w:bCs/>
          <w:i/>
          <w:color w:val="000000" w:themeColor="text1"/>
          <w:lang w:val="fr-CA"/>
        </w:rPr>
        <w:t xml:space="preserve">Canadian </w:t>
      </w:r>
      <w:proofErr w:type="spellStart"/>
      <w:r w:rsidRPr="008D6FD8">
        <w:rPr>
          <w:rFonts w:cstheme="minorHAnsi"/>
          <w:bCs/>
          <w:i/>
          <w:color w:val="000000" w:themeColor="text1"/>
          <w:lang w:val="fr-CA"/>
        </w:rPr>
        <w:t>Theatre</w:t>
      </w:r>
      <w:proofErr w:type="spellEnd"/>
      <w:r w:rsidRPr="008D6FD8">
        <w:rPr>
          <w:rFonts w:cstheme="minorHAnsi"/>
          <w:bCs/>
          <w:i/>
          <w:color w:val="000000" w:themeColor="text1"/>
          <w:lang w:val="fr-CA"/>
        </w:rPr>
        <w:t xml:space="preserve"> </w:t>
      </w:r>
      <w:proofErr w:type="spellStart"/>
      <w:r w:rsidRPr="008D6FD8">
        <w:rPr>
          <w:rFonts w:cstheme="minorHAnsi"/>
          <w:bCs/>
          <w:i/>
          <w:color w:val="000000" w:themeColor="text1"/>
          <w:lang w:val="fr-CA"/>
        </w:rPr>
        <w:t>Review</w:t>
      </w:r>
      <w:proofErr w:type="spellEnd"/>
      <w:r w:rsidRPr="008D6FD8">
        <w:rPr>
          <w:rFonts w:cstheme="minorHAnsi"/>
          <w:bCs/>
          <w:color w:val="000000" w:themeColor="text1"/>
          <w:lang w:val="fr-CA"/>
        </w:rPr>
        <w:t xml:space="preserve"> (2018) – examine la vie sociale et spatiale de chorégraphies subtiles et virtuoses dans les espaces publics.</w:t>
      </w:r>
    </w:p>
    <w:p w14:paraId="2D91C352" w14:textId="77777777" w:rsidR="0063413F" w:rsidRPr="008D6FD8" w:rsidRDefault="0063413F" w:rsidP="003B7AFE">
      <w:pPr>
        <w:outlineLvl w:val="0"/>
        <w:rPr>
          <w:rFonts w:cstheme="minorHAnsi"/>
          <w:bCs/>
          <w:color w:val="000000" w:themeColor="text1"/>
        </w:rPr>
      </w:pPr>
    </w:p>
    <w:p w14:paraId="60E85AE5" w14:textId="77777777" w:rsidR="0063413F" w:rsidRPr="008D6FD8" w:rsidRDefault="0063413F" w:rsidP="003B7AFE">
      <w:pPr>
        <w:rPr>
          <w:rFonts w:cstheme="minorHAnsi"/>
          <w:bCs/>
          <w:color w:val="000000" w:themeColor="text1"/>
        </w:rPr>
      </w:pPr>
      <w:r w:rsidRPr="008D6FD8">
        <w:rPr>
          <w:rFonts w:cstheme="minorHAnsi"/>
          <w:bCs/>
          <w:color w:val="000000" w:themeColor="text1"/>
        </w:rPr>
        <w:t xml:space="preserve">Benjamin Gillespie is a PhD candidate in theatre and performance at The Graduate Center, CUNY in New York. He is Associate Editor of </w:t>
      </w:r>
      <w:r w:rsidRPr="008D6FD8">
        <w:rPr>
          <w:rFonts w:cstheme="minorHAnsi"/>
          <w:bCs/>
          <w:i/>
          <w:iCs/>
          <w:color w:val="000000" w:themeColor="text1"/>
        </w:rPr>
        <w:t>PAJ: A Journal of Performance and Art </w:t>
      </w:r>
      <w:r w:rsidRPr="008D6FD8">
        <w:rPr>
          <w:rFonts w:cstheme="minorHAnsi"/>
          <w:bCs/>
          <w:color w:val="000000" w:themeColor="text1"/>
        </w:rPr>
        <w:t xml:space="preserve">and Lecturer at Marymount Manhattan College. He has published articles and reviews in </w:t>
      </w:r>
      <w:r w:rsidRPr="008D6FD8">
        <w:rPr>
          <w:rFonts w:cstheme="minorHAnsi"/>
          <w:bCs/>
          <w:i/>
          <w:iCs/>
          <w:color w:val="000000" w:themeColor="text1"/>
        </w:rPr>
        <w:t xml:space="preserve">CTR, </w:t>
      </w:r>
      <w:proofErr w:type="spellStart"/>
      <w:r w:rsidRPr="008D6FD8">
        <w:rPr>
          <w:rFonts w:cstheme="minorHAnsi"/>
          <w:bCs/>
          <w:i/>
          <w:iCs/>
          <w:color w:val="000000" w:themeColor="text1"/>
        </w:rPr>
        <w:t>TRiC</w:t>
      </w:r>
      <w:proofErr w:type="spellEnd"/>
      <w:r w:rsidRPr="008D6FD8">
        <w:rPr>
          <w:rFonts w:cstheme="minorHAnsi"/>
          <w:bCs/>
          <w:i/>
          <w:iCs/>
          <w:color w:val="000000" w:themeColor="text1"/>
        </w:rPr>
        <w:t xml:space="preserve">, Theatre Journal, Theatre Survey, PAJ, </w:t>
      </w:r>
      <w:r w:rsidRPr="008D6FD8">
        <w:rPr>
          <w:rFonts w:cstheme="minorHAnsi"/>
          <w:bCs/>
          <w:color w:val="000000" w:themeColor="text1"/>
        </w:rPr>
        <w:t>and </w:t>
      </w:r>
      <w:r w:rsidRPr="008D6FD8">
        <w:rPr>
          <w:rFonts w:cstheme="minorHAnsi"/>
          <w:bCs/>
          <w:i/>
          <w:iCs/>
          <w:color w:val="000000" w:themeColor="text1"/>
        </w:rPr>
        <w:t>Modern Drama.</w:t>
      </w:r>
      <w:r w:rsidRPr="008D6FD8">
        <w:rPr>
          <w:rFonts w:cstheme="minorHAnsi"/>
          <w:bCs/>
          <w:color w:val="000000" w:themeColor="text1"/>
        </w:rPr>
        <w:t> He was the recipient of the Robert Lawrence Prize in 2014 and has served on CATR/ACRT’s Richard Plant Prize Committee for the past two years.</w:t>
      </w:r>
    </w:p>
    <w:p w14:paraId="4CF3EFC3" w14:textId="77777777" w:rsidR="0063413F" w:rsidRPr="008D6FD8" w:rsidRDefault="0063413F" w:rsidP="003B7AFE">
      <w:pPr>
        <w:rPr>
          <w:rFonts w:cstheme="minorHAnsi"/>
          <w:bCs/>
          <w:color w:val="000000" w:themeColor="text1"/>
        </w:rPr>
      </w:pPr>
    </w:p>
    <w:p w14:paraId="4541ED3F" w14:textId="77777777" w:rsidR="0063413F" w:rsidRPr="008D6FD8" w:rsidRDefault="0063413F" w:rsidP="003B7AFE">
      <w:pPr>
        <w:rPr>
          <w:rFonts w:cstheme="minorHAnsi"/>
          <w:bCs/>
          <w:color w:val="000000" w:themeColor="text1"/>
          <w:lang w:val="fr-CA"/>
        </w:rPr>
      </w:pPr>
      <w:r w:rsidRPr="008D6FD8">
        <w:rPr>
          <w:rFonts w:cstheme="minorHAnsi"/>
          <w:bCs/>
          <w:color w:val="000000" w:themeColor="text1"/>
          <w:lang w:val="fr-CA"/>
        </w:rPr>
        <w:lastRenderedPageBreak/>
        <w:t xml:space="preserve">Benjamin Gillespie est doctorant en théâtre et en performance au </w:t>
      </w:r>
      <w:proofErr w:type="spellStart"/>
      <w:r w:rsidRPr="008D6FD8">
        <w:rPr>
          <w:rFonts w:cstheme="minorHAnsi"/>
          <w:bCs/>
          <w:color w:val="000000" w:themeColor="text1"/>
          <w:lang w:val="fr-CA"/>
        </w:rPr>
        <w:t>Graduate</w:t>
      </w:r>
      <w:proofErr w:type="spellEnd"/>
      <w:r w:rsidRPr="008D6FD8">
        <w:rPr>
          <w:rFonts w:cstheme="minorHAnsi"/>
          <w:bCs/>
          <w:color w:val="000000" w:themeColor="text1"/>
          <w:lang w:val="fr-CA"/>
        </w:rPr>
        <w:t xml:space="preserve"> Center de la CUNY à New York. Il est rédacteur associé pour </w:t>
      </w:r>
      <w:r w:rsidRPr="008D6FD8">
        <w:rPr>
          <w:rFonts w:cstheme="minorHAnsi"/>
          <w:bCs/>
          <w:i/>
          <w:iCs/>
          <w:color w:val="000000" w:themeColor="text1"/>
        </w:rPr>
        <w:t>PAJ: A Journal of Performance and Art</w:t>
      </w:r>
      <w:r w:rsidRPr="008D6FD8">
        <w:rPr>
          <w:rFonts w:cstheme="minorHAnsi"/>
          <w:bCs/>
          <w:iCs/>
          <w:color w:val="000000" w:themeColor="text1"/>
        </w:rPr>
        <w:t>,</w:t>
      </w:r>
      <w:r w:rsidRPr="008D6FD8">
        <w:rPr>
          <w:rFonts w:cstheme="minorHAnsi"/>
          <w:bCs/>
          <w:color w:val="000000" w:themeColor="text1"/>
          <w:lang w:val="fr-CA"/>
        </w:rPr>
        <w:t xml:space="preserve"> et chargé de cours au </w:t>
      </w:r>
      <w:proofErr w:type="spellStart"/>
      <w:r w:rsidRPr="008D6FD8">
        <w:rPr>
          <w:rFonts w:cstheme="minorHAnsi"/>
          <w:bCs/>
          <w:color w:val="000000" w:themeColor="text1"/>
          <w:lang w:val="fr-CA"/>
        </w:rPr>
        <w:t>Marymount</w:t>
      </w:r>
      <w:proofErr w:type="spellEnd"/>
      <w:r w:rsidRPr="008D6FD8">
        <w:rPr>
          <w:rFonts w:cstheme="minorHAnsi"/>
          <w:bCs/>
          <w:color w:val="000000" w:themeColor="text1"/>
          <w:lang w:val="fr-CA"/>
        </w:rPr>
        <w:t xml:space="preserve"> Manhattan </w:t>
      </w:r>
      <w:proofErr w:type="spellStart"/>
      <w:r w:rsidRPr="008D6FD8">
        <w:rPr>
          <w:rFonts w:cstheme="minorHAnsi"/>
          <w:bCs/>
          <w:color w:val="000000" w:themeColor="text1"/>
          <w:lang w:val="fr-CA"/>
        </w:rPr>
        <w:t>College</w:t>
      </w:r>
      <w:proofErr w:type="spellEnd"/>
      <w:r w:rsidRPr="008D6FD8">
        <w:rPr>
          <w:rFonts w:cstheme="minorHAnsi"/>
          <w:bCs/>
          <w:color w:val="000000" w:themeColor="text1"/>
          <w:lang w:val="fr-CA"/>
        </w:rPr>
        <w:t xml:space="preserve">. Il a publié des articles et des critiques dans </w:t>
      </w:r>
      <w:r w:rsidRPr="008D6FD8">
        <w:rPr>
          <w:rFonts w:cstheme="minorHAnsi"/>
          <w:bCs/>
          <w:i/>
          <w:iCs/>
          <w:color w:val="000000" w:themeColor="text1"/>
        </w:rPr>
        <w:t xml:space="preserve">CTR, </w:t>
      </w:r>
      <w:proofErr w:type="spellStart"/>
      <w:r w:rsidRPr="008D6FD8">
        <w:rPr>
          <w:rFonts w:cstheme="minorHAnsi"/>
          <w:bCs/>
          <w:i/>
          <w:iCs/>
          <w:color w:val="000000" w:themeColor="text1"/>
        </w:rPr>
        <w:t>TRiC</w:t>
      </w:r>
      <w:proofErr w:type="spellEnd"/>
      <w:r w:rsidRPr="008D6FD8">
        <w:rPr>
          <w:rFonts w:cstheme="minorHAnsi"/>
          <w:bCs/>
          <w:i/>
          <w:iCs/>
          <w:color w:val="000000" w:themeColor="text1"/>
        </w:rPr>
        <w:t xml:space="preserve">, Theatre Journal, Theatre Survey, PAJ </w:t>
      </w:r>
      <w:r w:rsidRPr="008D6FD8">
        <w:rPr>
          <w:rFonts w:cstheme="minorHAnsi"/>
          <w:bCs/>
          <w:color w:val="000000" w:themeColor="text1"/>
        </w:rPr>
        <w:t xml:space="preserve">et </w:t>
      </w:r>
      <w:r w:rsidRPr="008D6FD8">
        <w:rPr>
          <w:rFonts w:cstheme="minorHAnsi"/>
          <w:bCs/>
          <w:i/>
          <w:iCs/>
          <w:color w:val="000000" w:themeColor="text1"/>
        </w:rPr>
        <w:t>Modern Drama</w:t>
      </w:r>
      <w:r w:rsidRPr="008D6FD8">
        <w:rPr>
          <w:rFonts w:cstheme="minorHAnsi"/>
          <w:bCs/>
          <w:color w:val="000000" w:themeColor="text1"/>
          <w:lang w:val="fr-CA"/>
        </w:rPr>
        <w:t>. Il a reçu le prix Robert-Lawrence en 2014, et siège, depuis deux ans, sur le comité du prix Richard-Plant de l’ACRT/CATR.</w:t>
      </w:r>
    </w:p>
    <w:p w14:paraId="107A6BD8" w14:textId="4387E45B" w:rsidR="0063413F" w:rsidRPr="008D6FD8" w:rsidRDefault="0063413F" w:rsidP="003B7AFE">
      <w:pPr>
        <w:rPr>
          <w:rFonts w:cstheme="minorHAnsi"/>
          <w:bCs/>
          <w:color w:val="000000" w:themeColor="text1"/>
        </w:rPr>
      </w:pPr>
    </w:p>
    <w:p w14:paraId="61F40C46" w14:textId="6DAA29EC" w:rsidR="0063413F" w:rsidRPr="008D6FD8" w:rsidRDefault="0063413F" w:rsidP="003B7AFE">
      <w:pPr>
        <w:rPr>
          <w:rFonts w:cstheme="minorHAnsi"/>
          <w:bCs/>
          <w:color w:val="000000" w:themeColor="text1"/>
        </w:rPr>
      </w:pPr>
      <w:r w:rsidRPr="008D6FD8">
        <w:rPr>
          <w:rFonts w:cstheme="minorHAnsi"/>
          <w:bCs/>
          <w:color w:val="000000" w:themeColor="text1"/>
        </w:rPr>
        <w:t xml:space="preserve">James McKinnon is Arts and Humanities Tutor in Theatre </w:t>
      </w:r>
      <w:proofErr w:type="gramStart"/>
      <w:r w:rsidRPr="008D6FD8">
        <w:rPr>
          <w:rFonts w:cstheme="minorHAnsi"/>
          <w:bCs/>
          <w:color w:val="000000" w:themeColor="text1"/>
        </w:rPr>
        <w:t>at  Quest</w:t>
      </w:r>
      <w:proofErr w:type="gramEnd"/>
      <w:r w:rsidRPr="008D6FD8">
        <w:rPr>
          <w:rFonts w:cstheme="minorHAnsi"/>
          <w:bCs/>
          <w:color w:val="000000" w:themeColor="text1"/>
        </w:rPr>
        <w:t xml:space="preserve"> University in British Columbia. His research and teaching focus on devised performance and adaptation. As one of CATR’s elected members-at-large, he chaired the CATR Awards committee in 2017, and is also currently serving as CATR’s communications officer.</w:t>
      </w:r>
    </w:p>
    <w:p w14:paraId="6A87D4C2" w14:textId="77777777" w:rsidR="0063413F" w:rsidRPr="008D6FD8" w:rsidRDefault="0063413F" w:rsidP="003B7AFE">
      <w:pPr>
        <w:rPr>
          <w:rFonts w:cstheme="minorHAnsi"/>
          <w:bCs/>
          <w:color w:val="000000" w:themeColor="text1"/>
        </w:rPr>
      </w:pPr>
    </w:p>
    <w:p w14:paraId="77FA15ED" w14:textId="37D84149" w:rsidR="0063413F" w:rsidRPr="008D6FD8" w:rsidRDefault="0063413F" w:rsidP="003B7AFE">
      <w:pPr>
        <w:rPr>
          <w:rFonts w:cstheme="minorHAnsi"/>
          <w:bCs/>
          <w:color w:val="000000" w:themeColor="text1"/>
          <w:lang w:val="fr-CA"/>
        </w:rPr>
      </w:pPr>
      <w:r w:rsidRPr="008D6FD8">
        <w:rPr>
          <w:rFonts w:cstheme="minorHAnsi"/>
          <w:bCs/>
          <w:color w:val="000000" w:themeColor="text1"/>
          <w:lang w:val="fr-CA"/>
        </w:rPr>
        <w:t xml:space="preserve">James McKinnon est Tuteur des arts et sciences humaines (théâtre) à Université </w:t>
      </w:r>
      <w:proofErr w:type="spellStart"/>
      <w:r w:rsidRPr="008D6FD8">
        <w:rPr>
          <w:rFonts w:cstheme="minorHAnsi"/>
          <w:bCs/>
          <w:color w:val="000000" w:themeColor="text1"/>
          <w:lang w:val="fr-CA"/>
        </w:rPr>
        <w:t>Quest</w:t>
      </w:r>
      <w:proofErr w:type="spellEnd"/>
      <w:r w:rsidRPr="008D6FD8">
        <w:rPr>
          <w:rFonts w:cstheme="minorHAnsi"/>
          <w:bCs/>
          <w:color w:val="000000" w:themeColor="text1"/>
          <w:lang w:val="fr-CA"/>
        </w:rPr>
        <w:t xml:space="preserve"> en Colombie-Britannique. Ses recherches et son enseignement portent sur les systèmes de performance et d’adaptation. En tant que membre sans désignation régionale du conseil d’administration de l’ACRT, il a présidé le comité des prix de l’Association en 2017 et agit actuellement à titre d’agent de communication.</w:t>
      </w:r>
    </w:p>
    <w:p w14:paraId="7E4D5393" w14:textId="778C283C" w:rsidR="0063413F" w:rsidRPr="008D6FD8" w:rsidRDefault="0063413F" w:rsidP="003B7AFE">
      <w:pPr>
        <w:rPr>
          <w:rFonts w:cstheme="minorHAnsi"/>
          <w:bCs/>
          <w:color w:val="000000" w:themeColor="text1"/>
          <w:lang w:val="fr-CA"/>
        </w:rPr>
      </w:pPr>
    </w:p>
    <w:p w14:paraId="062D06DE" w14:textId="77777777" w:rsidR="004C6027" w:rsidRPr="008D6FD8" w:rsidRDefault="00845A8F" w:rsidP="003B7AFE">
      <w:pPr>
        <w:rPr>
          <w:rFonts w:cstheme="minorHAnsi"/>
          <w:bCs/>
          <w:color w:val="000000" w:themeColor="text1"/>
          <w:u w:val="single"/>
        </w:rPr>
      </w:pPr>
      <w:r w:rsidRPr="008D6FD8">
        <w:rPr>
          <w:rFonts w:cstheme="minorHAnsi"/>
          <w:bCs/>
          <w:color w:val="000000" w:themeColor="text1"/>
          <w:u w:val="single"/>
          <w:lang w:val="fr-CA"/>
        </w:rPr>
        <w:t xml:space="preserve">Francophone </w:t>
      </w:r>
      <w:proofErr w:type="spellStart"/>
      <w:r w:rsidRPr="008D6FD8">
        <w:rPr>
          <w:rFonts w:cstheme="minorHAnsi"/>
          <w:bCs/>
          <w:color w:val="000000" w:themeColor="text1"/>
          <w:u w:val="single"/>
          <w:lang w:val="fr-CA"/>
        </w:rPr>
        <w:t>representative</w:t>
      </w:r>
      <w:proofErr w:type="spellEnd"/>
      <w:r w:rsidRPr="008D6FD8">
        <w:rPr>
          <w:rFonts w:cstheme="minorHAnsi"/>
          <w:bCs/>
          <w:color w:val="000000" w:themeColor="text1"/>
          <w:u w:val="single"/>
          <w:lang w:val="fr-CA"/>
        </w:rPr>
        <w:t xml:space="preserve"> / Membre francophone</w:t>
      </w:r>
    </w:p>
    <w:p w14:paraId="75C22483" w14:textId="7E3C86EA" w:rsidR="008166B8" w:rsidRPr="008D6FD8" w:rsidRDefault="008166B8" w:rsidP="003B7AFE">
      <w:pPr>
        <w:rPr>
          <w:rFonts w:cstheme="minorHAnsi"/>
          <w:bCs/>
          <w:color w:val="000000" w:themeColor="text1"/>
          <w:u w:val="single"/>
        </w:rPr>
      </w:pPr>
      <w:r w:rsidRPr="008D6FD8">
        <w:rPr>
          <w:rFonts w:eastAsia="Times New Roman" w:cstheme="minorHAnsi"/>
          <w:bCs/>
          <w:color w:val="000000" w:themeColor="text1"/>
        </w:rPr>
        <w:t>Sylvain Lavoie is completing his PhD in Humanities at Concordia University where he teaches courses on literature, drama, and performance. He is also a part-time professor of theatre at the University of Ottawa and at the National Theatre School of Canada. The Francophone Representative for the CATR/ACRT since 2017, he acts as the editorial director of the “</w:t>
      </w:r>
      <w:proofErr w:type="spellStart"/>
      <w:r w:rsidRPr="008D6FD8">
        <w:rPr>
          <w:rFonts w:eastAsia="Times New Roman" w:cstheme="minorHAnsi"/>
          <w:bCs/>
          <w:color w:val="000000" w:themeColor="text1"/>
        </w:rPr>
        <w:t>scène_s</w:t>
      </w:r>
      <w:proofErr w:type="spellEnd"/>
      <w:r w:rsidRPr="008D6FD8">
        <w:rPr>
          <w:rFonts w:eastAsia="Times New Roman" w:cstheme="minorHAnsi"/>
          <w:bCs/>
          <w:color w:val="000000" w:themeColor="text1"/>
        </w:rPr>
        <w:t xml:space="preserve">” collection at Les </w:t>
      </w:r>
      <w:proofErr w:type="spellStart"/>
      <w:r w:rsidRPr="008D6FD8">
        <w:rPr>
          <w:rFonts w:eastAsia="Times New Roman" w:cstheme="minorHAnsi"/>
          <w:bCs/>
          <w:color w:val="000000" w:themeColor="text1"/>
        </w:rPr>
        <w:t>Herbes</w:t>
      </w:r>
      <w:proofErr w:type="spellEnd"/>
      <w:r w:rsidRPr="008D6FD8">
        <w:rPr>
          <w:rFonts w:eastAsia="Times New Roman" w:cstheme="minorHAnsi"/>
          <w:bCs/>
          <w:color w:val="000000" w:themeColor="text1"/>
        </w:rPr>
        <w:t xml:space="preserve"> rouges publishing company.</w:t>
      </w:r>
    </w:p>
    <w:p w14:paraId="7310B29F" w14:textId="77777777" w:rsidR="004C6027" w:rsidRPr="008D6FD8" w:rsidRDefault="004C6027" w:rsidP="003B7AFE">
      <w:pPr>
        <w:rPr>
          <w:rFonts w:cstheme="minorHAnsi"/>
          <w:bCs/>
          <w:color w:val="000000" w:themeColor="text1"/>
          <w:u w:val="single"/>
        </w:rPr>
      </w:pPr>
    </w:p>
    <w:p w14:paraId="33FFA4B6" w14:textId="77777777" w:rsidR="008166B8" w:rsidRPr="008D6FD8" w:rsidRDefault="008166B8" w:rsidP="003B7AFE">
      <w:pPr>
        <w:rPr>
          <w:rFonts w:eastAsia="Times New Roman" w:cstheme="minorHAnsi"/>
          <w:bCs/>
          <w:color w:val="000000" w:themeColor="text1"/>
        </w:rPr>
      </w:pPr>
      <w:r w:rsidRPr="008D6FD8">
        <w:rPr>
          <w:rFonts w:eastAsia="Times New Roman" w:cstheme="minorHAnsi"/>
          <w:bCs/>
          <w:color w:val="000000" w:themeColor="text1"/>
        </w:rPr>
        <w:t xml:space="preserve">Sylvain Lavoie </w:t>
      </w:r>
      <w:proofErr w:type="spellStart"/>
      <w:r w:rsidRPr="008D6FD8">
        <w:rPr>
          <w:rFonts w:eastAsia="Times New Roman" w:cstheme="minorHAnsi"/>
          <w:bCs/>
          <w:color w:val="000000" w:themeColor="text1"/>
        </w:rPr>
        <w:t>devrait</w:t>
      </w:r>
      <w:proofErr w:type="spellEnd"/>
      <w:r w:rsidRPr="008D6FD8">
        <w:rPr>
          <w:rFonts w:eastAsia="Times New Roman" w:cstheme="minorHAnsi"/>
          <w:bCs/>
          <w:color w:val="000000" w:themeColor="text1"/>
        </w:rPr>
        <w:t xml:space="preserve"> </w:t>
      </w:r>
      <w:proofErr w:type="spellStart"/>
      <w:r w:rsidRPr="008D6FD8">
        <w:rPr>
          <w:rFonts w:eastAsia="Times New Roman" w:cstheme="minorHAnsi"/>
          <w:bCs/>
          <w:color w:val="000000" w:themeColor="text1"/>
        </w:rPr>
        <w:t>terminer</w:t>
      </w:r>
      <w:proofErr w:type="spellEnd"/>
      <w:r w:rsidRPr="008D6FD8">
        <w:rPr>
          <w:rFonts w:eastAsia="Times New Roman" w:cstheme="minorHAnsi"/>
          <w:bCs/>
          <w:color w:val="000000" w:themeColor="text1"/>
        </w:rPr>
        <w:t xml:space="preserve"> </w:t>
      </w:r>
      <w:proofErr w:type="spellStart"/>
      <w:r w:rsidRPr="008D6FD8">
        <w:rPr>
          <w:rFonts w:eastAsia="Times New Roman" w:cstheme="minorHAnsi"/>
          <w:bCs/>
          <w:color w:val="000000" w:themeColor="text1"/>
        </w:rPr>
        <w:t>bientôt</w:t>
      </w:r>
      <w:proofErr w:type="spellEnd"/>
      <w:r w:rsidRPr="008D6FD8">
        <w:rPr>
          <w:rFonts w:eastAsia="Times New Roman" w:cstheme="minorHAnsi"/>
          <w:bCs/>
          <w:color w:val="000000" w:themeColor="text1"/>
        </w:rPr>
        <w:t xml:space="preserve"> son PhD in Humanities de </w:t>
      </w:r>
      <w:proofErr w:type="spellStart"/>
      <w:r w:rsidRPr="008D6FD8">
        <w:rPr>
          <w:rFonts w:eastAsia="Times New Roman" w:cstheme="minorHAnsi"/>
          <w:bCs/>
          <w:color w:val="000000" w:themeColor="text1"/>
        </w:rPr>
        <w:t>l’Université</w:t>
      </w:r>
      <w:proofErr w:type="spellEnd"/>
      <w:r w:rsidRPr="008D6FD8">
        <w:rPr>
          <w:rFonts w:eastAsia="Times New Roman" w:cstheme="minorHAnsi"/>
          <w:bCs/>
          <w:color w:val="000000" w:themeColor="text1"/>
        </w:rPr>
        <w:t xml:space="preserve"> Concordia </w:t>
      </w:r>
      <w:proofErr w:type="spellStart"/>
      <w:r w:rsidRPr="008D6FD8">
        <w:rPr>
          <w:rFonts w:eastAsia="Times New Roman" w:cstheme="minorHAnsi"/>
          <w:bCs/>
          <w:color w:val="000000" w:themeColor="text1"/>
        </w:rPr>
        <w:t>où</w:t>
      </w:r>
      <w:proofErr w:type="spellEnd"/>
      <w:r w:rsidRPr="008D6FD8">
        <w:rPr>
          <w:rFonts w:eastAsia="Times New Roman" w:cstheme="minorHAnsi"/>
          <w:bCs/>
          <w:color w:val="000000" w:themeColor="text1"/>
        </w:rPr>
        <w:t xml:space="preserve"> </w:t>
      </w:r>
      <w:proofErr w:type="spellStart"/>
      <w:r w:rsidRPr="008D6FD8">
        <w:rPr>
          <w:rFonts w:eastAsia="Times New Roman" w:cstheme="minorHAnsi"/>
          <w:bCs/>
          <w:color w:val="000000" w:themeColor="text1"/>
        </w:rPr>
        <w:t>il</w:t>
      </w:r>
      <w:proofErr w:type="spellEnd"/>
      <w:r w:rsidRPr="008D6FD8">
        <w:rPr>
          <w:rFonts w:eastAsia="Times New Roman" w:cstheme="minorHAnsi"/>
          <w:bCs/>
          <w:color w:val="000000" w:themeColor="text1"/>
        </w:rPr>
        <w:t xml:space="preserve"> </w:t>
      </w:r>
      <w:proofErr w:type="spellStart"/>
      <w:r w:rsidRPr="008D6FD8">
        <w:rPr>
          <w:rFonts w:eastAsia="Times New Roman" w:cstheme="minorHAnsi"/>
          <w:bCs/>
          <w:color w:val="000000" w:themeColor="text1"/>
        </w:rPr>
        <w:t>est</w:t>
      </w:r>
      <w:proofErr w:type="spellEnd"/>
      <w:r w:rsidRPr="008D6FD8">
        <w:rPr>
          <w:rFonts w:eastAsia="Times New Roman" w:cstheme="minorHAnsi"/>
          <w:bCs/>
          <w:color w:val="000000" w:themeColor="text1"/>
        </w:rPr>
        <w:t xml:space="preserve"> </w:t>
      </w:r>
      <w:proofErr w:type="spellStart"/>
      <w:r w:rsidRPr="008D6FD8">
        <w:rPr>
          <w:rFonts w:eastAsia="Times New Roman" w:cstheme="minorHAnsi"/>
          <w:bCs/>
          <w:color w:val="000000" w:themeColor="text1"/>
        </w:rPr>
        <w:t>également</w:t>
      </w:r>
      <w:proofErr w:type="spellEnd"/>
      <w:r w:rsidRPr="008D6FD8">
        <w:rPr>
          <w:rFonts w:eastAsia="Times New Roman" w:cstheme="minorHAnsi"/>
          <w:bCs/>
          <w:color w:val="000000" w:themeColor="text1"/>
        </w:rPr>
        <w:t xml:space="preserve"> chargé de </w:t>
      </w:r>
      <w:proofErr w:type="spellStart"/>
      <w:r w:rsidRPr="008D6FD8">
        <w:rPr>
          <w:rFonts w:eastAsia="Times New Roman" w:cstheme="minorHAnsi"/>
          <w:bCs/>
          <w:color w:val="000000" w:themeColor="text1"/>
        </w:rPr>
        <w:t>cours</w:t>
      </w:r>
      <w:proofErr w:type="spellEnd"/>
      <w:r w:rsidRPr="008D6FD8">
        <w:rPr>
          <w:rFonts w:eastAsia="Times New Roman" w:cstheme="minorHAnsi"/>
          <w:bCs/>
          <w:color w:val="000000" w:themeColor="text1"/>
        </w:rPr>
        <w:t xml:space="preserve"> </w:t>
      </w:r>
      <w:proofErr w:type="spellStart"/>
      <w:r w:rsidRPr="008D6FD8">
        <w:rPr>
          <w:rFonts w:eastAsia="Times New Roman" w:cstheme="minorHAnsi"/>
          <w:bCs/>
          <w:color w:val="000000" w:themeColor="text1"/>
        </w:rPr>
        <w:t>en</w:t>
      </w:r>
      <w:proofErr w:type="spellEnd"/>
      <w:r w:rsidRPr="008D6FD8">
        <w:rPr>
          <w:rFonts w:eastAsia="Times New Roman" w:cstheme="minorHAnsi"/>
          <w:bCs/>
          <w:color w:val="000000" w:themeColor="text1"/>
        </w:rPr>
        <w:t xml:space="preserve"> </w:t>
      </w:r>
      <w:proofErr w:type="spellStart"/>
      <w:r w:rsidRPr="008D6FD8">
        <w:rPr>
          <w:rFonts w:eastAsia="Times New Roman" w:cstheme="minorHAnsi"/>
          <w:bCs/>
          <w:color w:val="000000" w:themeColor="text1"/>
        </w:rPr>
        <w:t>littérature</w:t>
      </w:r>
      <w:proofErr w:type="spellEnd"/>
      <w:r w:rsidRPr="008D6FD8">
        <w:rPr>
          <w:rFonts w:eastAsia="Times New Roman" w:cstheme="minorHAnsi"/>
          <w:bCs/>
          <w:color w:val="000000" w:themeColor="text1"/>
        </w:rPr>
        <w:t xml:space="preserve">, </w:t>
      </w:r>
      <w:proofErr w:type="spellStart"/>
      <w:r w:rsidRPr="008D6FD8">
        <w:rPr>
          <w:rFonts w:eastAsia="Times New Roman" w:cstheme="minorHAnsi"/>
          <w:bCs/>
          <w:color w:val="000000" w:themeColor="text1"/>
        </w:rPr>
        <w:t>dramaturgie</w:t>
      </w:r>
      <w:proofErr w:type="spellEnd"/>
      <w:r w:rsidRPr="008D6FD8">
        <w:rPr>
          <w:rFonts w:eastAsia="Times New Roman" w:cstheme="minorHAnsi"/>
          <w:bCs/>
          <w:color w:val="000000" w:themeColor="text1"/>
        </w:rPr>
        <w:t xml:space="preserve"> et performance. Il </w:t>
      </w:r>
      <w:proofErr w:type="spellStart"/>
      <w:r w:rsidRPr="008D6FD8">
        <w:rPr>
          <w:rFonts w:eastAsia="Times New Roman" w:cstheme="minorHAnsi"/>
          <w:bCs/>
          <w:color w:val="000000" w:themeColor="text1"/>
        </w:rPr>
        <w:t>enseigne</w:t>
      </w:r>
      <w:proofErr w:type="spellEnd"/>
      <w:r w:rsidRPr="008D6FD8">
        <w:rPr>
          <w:rFonts w:eastAsia="Times New Roman" w:cstheme="minorHAnsi"/>
          <w:bCs/>
          <w:color w:val="000000" w:themeColor="text1"/>
        </w:rPr>
        <w:t xml:space="preserve"> par </w:t>
      </w:r>
      <w:proofErr w:type="spellStart"/>
      <w:r w:rsidRPr="008D6FD8">
        <w:rPr>
          <w:rFonts w:eastAsia="Times New Roman" w:cstheme="minorHAnsi"/>
          <w:bCs/>
          <w:color w:val="000000" w:themeColor="text1"/>
        </w:rPr>
        <w:t>ailleurs</w:t>
      </w:r>
      <w:proofErr w:type="spellEnd"/>
      <w:r w:rsidRPr="008D6FD8">
        <w:rPr>
          <w:rFonts w:eastAsia="Times New Roman" w:cstheme="minorHAnsi"/>
          <w:bCs/>
          <w:color w:val="000000" w:themeColor="text1"/>
        </w:rPr>
        <w:t xml:space="preserve"> </w:t>
      </w:r>
      <w:proofErr w:type="spellStart"/>
      <w:r w:rsidRPr="008D6FD8">
        <w:rPr>
          <w:rFonts w:eastAsia="Times New Roman" w:cstheme="minorHAnsi"/>
          <w:bCs/>
          <w:color w:val="000000" w:themeColor="text1"/>
        </w:rPr>
        <w:t>l’histoire</w:t>
      </w:r>
      <w:proofErr w:type="spellEnd"/>
      <w:r w:rsidRPr="008D6FD8">
        <w:rPr>
          <w:rFonts w:eastAsia="Times New Roman" w:cstheme="minorHAnsi"/>
          <w:bCs/>
          <w:color w:val="000000" w:themeColor="text1"/>
        </w:rPr>
        <w:t xml:space="preserve"> et la </w:t>
      </w:r>
      <w:proofErr w:type="spellStart"/>
      <w:r w:rsidRPr="008D6FD8">
        <w:rPr>
          <w:rFonts w:eastAsia="Times New Roman" w:cstheme="minorHAnsi"/>
          <w:bCs/>
          <w:color w:val="000000" w:themeColor="text1"/>
        </w:rPr>
        <w:t>théorie</w:t>
      </w:r>
      <w:proofErr w:type="spellEnd"/>
      <w:r w:rsidRPr="008D6FD8">
        <w:rPr>
          <w:rFonts w:eastAsia="Times New Roman" w:cstheme="minorHAnsi"/>
          <w:bCs/>
          <w:color w:val="000000" w:themeColor="text1"/>
        </w:rPr>
        <w:t xml:space="preserve"> du </w:t>
      </w:r>
      <w:proofErr w:type="spellStart"/>
      <w:r w:rsidRPr="008D6FD8">
        <w:rPr>
          <w:rFonts w:eastAsia="Times New Roman" w:cstheme="minorHAnsi"/>
          <w:bCs/>
          <w:color w:val="000000" w:themeColor="text1"/>
        </w:rPr>
        <w:t>théâtre</w:t>
      </w:r>
      <w:proofErr w:type="spellEnd"/>
      <w:r w:rsidRPr="008D6FD8">
        <w:rPr>
          <w:rFonts w:eastAsia="Times New Roman" w:cstheme="minorHAnsi"/>
          <w:bCs/>
          <w:color w:val="000000" w:themeColor="text1"/>
        </w:rPr>
        <w:t xml:space="preserve"> à </w:t>
      </w:r>
      <w:proofErr w:type="spellStart"/>
      <w:r w:rsidRPr="008D6FD8">
        <w:rPr>
          <w:rFonts w:eastAsia="Times New Roman" w:cstheme="minorHAnsi"/>
          <w:bCs/>
          <w:color w:val="000000" w:themeColor="text1"/>
        </w:rPr>
        <w:t>l’Université</w:t>
      </w:r>
      <w:proofErr w:type="spellEnd"/>
      <w:r w:rsidRPr="008D6FD8">
        <w:rPr>
          <w:rFonts w:eastAsia="Times New Roman" w:cstheme="minorHAnsi"/>
          <w:bCs/>
          <w:color w:val="000000" w:themeColor="text1"/>
        </w:rPr>
        <w:t xml:space="preserve"> </w:t>
      </w:r>
      <w:proofErr w:type="spellStart"/>
      <w:r w:rsidRPr="008D6FD8">
        <w:rPr>
          <w:rFonts w:eastAsia="Times New Roman" w:cstheme="minorHAnsi"/>
          <w:bCs/>
          <w:color w:val="000000" w:themeColor="text1"/>
        </w:rPr>
        <w:t>d’Ottawa</w:t>
      </w:r>
      <w:proofErr w:type="spellEnd"/>
      <w:r w:rsidRPr="008D6FD8">
        <w:rPr>
          <w:rFonts w:eastAsia="Times New Roman" w:cstheme="minorHAnsi"/>
          <w:bCs/>
          <w:color w:val="000000" w:themeColor="text1"/>
        </w:rPr>
        <w:t xml:space="preserve"> et à </w:t>
      </w:r>
      <w:proofErr w:type="spellStart"/>
      <w:r w:rsidRPr="008D6FD8">
        <w:rPr>
          <w:rFonts w:eastAsia="Times New Roman" w:cstheme="minorHAnsi"/>
          <w:bCs/>
          <w:color w:val="000000" w:themeColor="text1"/>
        </w:rPr>
        <w:t>l’École</w:t>
      </w:r>
      <w:proofErr w:type="spellEnd"/>
      <w:r w:rsidRPr="008D6FD8">
        <w:rPr>
          <w:rFonts w:eastAsia="Times New Roman" w:cstheme="minorHAnsi"/>
          <w:bCs/>
          <w:color w:val="000000" w:themeColor="text1"/>
        </w:rPr>
        <w:t xml:space="preserve"> </w:t>
      </w:r>
      <w:proofErr w:type="spellStart"/>
      <w:r w:rsidRPr="008D6FD8">
        <w:rPr>
          <w:rFonts w:eastAsia="Times New Roman" w:cstheme="minorHAnsi"/>
          <w:bCs/>
          <w:color w:val="000000" w:themeColor="text1"/>
        </w:rPr>
        <w:t>nationale</w:t>
      </w:r>
      <w:proofErr w:type="spellEnd"/>
      <w:r w:rsidRPr="008D6FD8">
        <w:rPr>
          <w:rFonts w:eastAsia="Times New Roman" w:cstheme="minorHAnsi"/>
          <w:bCs/>
          <w:color w:val="000000" w:themeColor="text1"/>
        </w:rPr>
        <w:t xml:space="preserve"> de </w:t>
      </w:r>
      <w:proofErr w:type="spellStart"/>
      <w:r w:rsidRPr="008D6FD8">
        <w:rPr>
          <w:rFonts w:eastAsia="Times New Roman" w:cstheme="minorHAnsi"/>
          <w:bCs/>
          <w:color w:val="000000" w:themeColor="text1"/>
        </w:rPr>
        <w:t>théâtre</w:t>
      </w:r>
      <w:proofErr w:type="spellEnd"/>
      <w:r w:rsidRPr="008D6FD8">
        <w:rPr>
          <w:rFonts w:eastAsia="Times New Roman" w:cstheme="minorHAnsi"/>
          <w:bCs/>
          <w:color w:val="000000" w:themeColor="text1"/>
        </w:rPr>
        <w:t xml:space="preserve"> du Canada. </w:t>
      </w:r>
      <w:proofErr w:type="spellStart"/>
      <w:r w:rsidRPr="008D6FD8">
        <w:rPr>
          <w:rFonts w:eastAsia="Times New Roman" w:cstheme="minorHAnsi"/>
          <w:bCs/>
          <w:color w:val="000000" w:themeColor="text1"/>
        </w:rPr>
        <w:t>Représentant</w:t>
      </w:r>
      <w:proofErr w:type="spellEnd"/>
      <w:r w:rsidRPr="008D6FD8">
        <w:rPr>
          <w:rFonts w:eastAsia="Times New Roman" w:cstheme="minorHAnsi"/>
          <w:bCs/>
          <w:color w:val="000000" w:themeColor="text1"/>
        </w:rPr>
        <w:t xml:space="preserve"> francophone au </w:t>
      </w:r>
      <w:proofErr w:type="spellStart"/>
      <w:r w:rsidRPr="008D6FD8">
        <w:rPr>
          <w:rFonts w:eastAsia="Times New Roman" w:cstheme="minorHAnsi"/>
          <w:bCs/>
          <w:color w:val="000000" w:themeColor="text1"/>
        </w:rPr>
        <w:t>conseil</w:t>
      </w:r>
      <w:proofErr w:type="spellEnd"/>
      <w:r w:rsidRPr="008D6FD8">
        <w:rPr>
          <w:rFonts w:eastAsia="Times New Roman" w:cstheme="minorHAnsi"/>
          <w:bCs/>
          <w:color w:val="000000" w:themeColor="text1"/>
        </w:rPr>
        <w:t xml:space="preserve"> </w:t>
      </w:r>
      <w:proofErr w:type="spellStart"/>
      <w:r w:rsidRPr="008D6FD8">
        <w:rPr>
          <w:rFonts w:eastAsia="Times New Roman" w:cstheme="minorHAnsi"/>
          <w:bCs/>
          <w:color w:val="000000" w:themeColor="text1"/>
        </w:rPr>
        <w:t>d’administration</w:t>
      </w:r>
      <w:proofErr w:type="spellEnd"/>
      <w:r w:rsidRPr="008D6FD8">
        <w:rPr>
          <w:rFonts w:eastAsia="Times New Roman" w:cstheme="minorHAnsi"/>
          <w:bCs/>
          <w:color w:val="000000" w:themeColor="text1"/>
        </w:rPr>
        <w:t xml:space="preserve"> de </w:t>
      </w:r>
      <w:proofErr w:type="spellStart"/>
      <w:r w:rsidRPr="008D6FD8">
        <w:rPr>
          <w:rFonts w:eastAsia="Times New Roman" w:cstheme="minorHAnsi"/>
          <w:bCs/>
          <w:color w:val="000000" w:themeColor="text1"/>
        </w:rPr>
        <w:t>l’ACRT</w:t>
      </w:r>
      <w:proofErr w:type="spellEnd"/>
      <w:r w:rsidRPr="008D6FD8">
        <w:rPr>
          <w:rFonts w:eastAsia="Times New Roman" w:cstheme="minorHAnsi"/>
          <w:bCs/>
          <w:color w:val="000000" w:themeColor="text1"/>
        </w:rPr>
        <w:t xml:space="preserve"> </w:t>
      </w:r>
      <w:proofErr w:type="spellStart"/>
      <w:r w:rsidRPr="008D6FD8">
        <w:rPr>
          <w:rFonts w:eastAsia="Times New Roman" w:cstheme="minorHAnsi"/>
          <w:bCs/>
          <w:color w:val="000000" w:themeColor="text1"/>
        </w:rPr>
        <w:t>depuis</w:t>
      </w:r>
      <w:proofErr w:type="spellEnd"/>
      <w:r w:rsidRPr="008D6FD8">
        <w:rPr>
          <w:rFonts w:eastAsia="Times New Roman" w:cstheme="minorHAnsi"/>
          <w:bCs/>
          <w:color w:val="000000" w:themeColor="text1"/>
        </w:rPr>
        <w:t xml:space="preserve"> 2017, </w:t>
      </w:r>
      <w:proofErr w:type="spellStart"/>
      <w:r w:rsidRPr="008D6FD8">
        <w:rPr>
          <w:rFonts w:eastAsia="Times New Roman" w:cstheme="minorHAnsi"/>
          <w:bCs/>
          <w:color w:val="000000" w:themeColor="text1"/>
        </w:rPr>
        <w:t>il</w:t>
      </w:r>
      <w:proofErr w:type="spellEnd"/>
      <w:r w:rsidRPr="008D6FD8">
        <w:rPr>
          <w:rFonts w:eastAsia="Times New Roman" w:cstheme="minorHAnsi"/>
          <w:bCs/>
          <w:color w:val="000000" w:themeColor="text1"/>
        </w:rPr>
        <w:t xml:space="preserve"> dirige la collection « </w:t>
      </w:r>
      <w:proofErr w:type="spellStart"/>
      <w:r w:rsidRPr="008D6FD8">
        <w:rPr>
          <w:rFonts w:eastAsia="Times New Roman" w:cstheme="minorHAnsi"/>
          <w:bCs/>
          <w:color w:val="000000" w:themeColor="text1"/>
        </w:rPr>
        <w:t>scène_s</w:t>
      </w:r>
      <w:proofErr w:type="spellEnd"/>
      <w:r w:rsidRPr="008D6FD8">
        <w:rPr>
          <w:rFonts w:eastAsia="Times New Roman" w:cstheme="minorHAnsi"/>
          <w:bCs/>
          <w:color w:val="000000" w:themeColor="text1"/>
        </w:rPr>
        <w:t xml:space="preserve"> » de la </w:t>
      </w:r>
      <w:proofErr w:type="spellStart"/>
      <w:r w:rsidRPr="008D6FD8">
        <w:rPr>
          <w:rFonts w:eastAsia="Times New Roman" w:cstheme="minorHAnsi"/>
          <w:bCs/>
          <w:color w:val="000000" w:themeColor="text1"/>
        </w:rPr>
        <w:t>maison</w:t>
      </w:r>
      <w:proofErr w:type="spellEnd"/>
      <w:r w:rsidRPr="008D6FD8">
        <w:rPr>
          <w:rFonts w:eastAsia="Times New Roman" w:cstheme="minorHAnsi"/>
          <w:bCs/>
          <w:color w:val="000000" w:themeColor="text1"/>
        </w:rPr>
        <w:t xml:space="preserve"> </w:t>
      </w:r>
      <w:proofErr w:type="spellStart"/>
      <w:r w:rsidRPr="008D6FD8">
        <w:rPr>
          <w:rFonts w:eastAsia="Times New Roman" w:cstheme="minorHAnsi"/>
          <w:bCs/>
          <w:color w:val="000000" w:themeColor="text1"/>
        </w:rPr>
        <w:t>d’édition</w:t>
      </w:r>
      <w:proofErr w:type="spellEnd"/>
      <w:r w:rsidRPr="008D6FD8">
        <w:rPr>
          <w:rFonts w:eastAsia="Times New Roman" w:cstheme="minorHAnsi"/>
          <w:bCs/>
          <w:color w:val="000000" w:themeColor="text1"/>
        </w:rPr>
        <w:t xml:space="preserve"> Les </w:t>
      </w:r>
      <w:proofErr w:type="spellStart"/>
      <w:r w:rsidRPr="008D6FD8">
        <w:rPr>
          <w:rFonts w:eastAsia="Times New Roman" w:cstheme="minorHAnsi"/>
          <w:bCs/>
          <w:color w:val="000000" w:themeColor="text1"/>
        </w:rPr>
        <w:t>Herbes</w:t>
      </w:r>
      <w:proofErr w:type="spellEnd"/>
      <w:r w:rsidRPr="008D6FD8">
        <w:rPr>
          <w:rFonts w:eastAsia="Times New Roman" w:cstheme="minorHAnsi"/>
          <w:bCs/>
          <w:color w:val="000000" w:themeColor="text1"/>
        </w:rPr>
        <w:t xml:space="preserve"> rouges.   </w:t>
      </w:r>
    </w:p>
    <w:p w14:paraId="69EF8619" w14:textId="77777777" w:rsidR="0063413F" w:rsidRPr="008D6FD8" w:rsidRDefault="0063413F" w:rsidP="003B7AFE">
      <w:pPr>
        <w:rPr>
          <w:rFonts w:cstheme="minorHAnsi"/>
          <w:bCs/>
          <w:color w:val="000000" w:themeColor="text1"/>
          <w:lang w:val="fr-CA"/>
        </w:rPr>
      </w:pPr>
    </w:p>
    <w:p w14:paraId="1D358EA4" w14:textId="77777777" w:rsidR="0063413F" w:rsidRPr="008D6FD8" w:rsidRDefault="0063413F" w:rsidP="003B7AFE">
      <w:pPr>
        <w:outlineLvl w:val="0"/>
        <w:rPr>
          <w:rFonts w:cstheme="minorHAnsi"/>
          <w:bCs/>
          <w:color w:val="000000" w:themeColor="text1"/>
          <w:u w:val="single"/>
        </w:rPr>
      </w:pPr>
      <w:proofErr w:type="spellStart"/>
      <w:r w:rsidRPr="008D6FD8">
        <w:rPr>
          <w:rFonts w:cstheme="minorHAnsi"/>
          <w:bCs/>
          <w:color w:val="000000" w:themeColor="text1"/>
          <w:u w:val="single"/>
          <w:lang w:val="fr-CA"/>
        </w:rPr>
        <w:t>Graduate</w:t>
      </w:r>
      <w:proofErr w:type="spellEnd"/>
      <w:r w:rsidRPr="008D6FD8">
        <w:rPr>
          <w:rFonts w:cstheme="minorHAnsi"/>
          <w:bCs/>
          <w:color w:val="000000" w:themeColor="text1"/>
          <w:u w:val="single"/>
          <w:lang w:val="fr-CA"/>
        </w:rPr>
        <w:t xml:space="preserve"> </w:t>
      </w:r>
      <w:proofErr w:type="spellStart"/>
      <w:r w:rsidRPr="008D6FD8">
        <w:rPr>
          <w:rFonts w:cstheme="minorHAnsi"/>
          <w:bCs/>
          <w:color w:val="000000" w:themeColor="text1"/>
          <w:u w:val="single"/>
          <w:lang w:val="fr-CA"/>
        </w:rPr>
        <w:t>Student</w:t>
      </w:r>
      <w:proofErr w:type="spellEnd"/>
      <w:r w:rsidRPr="008D6FD8">
        <w:rPr>
          <w:rFonts w:cstheme="minorHAnsi"/>
          <w:bCs/>
          <w:color w:val="000000" w:themeColor="text1"/>
          <w:u w:val="single"/>
          <w:lang w:val="fr-CA"/>
        </w:rPr>
        <w:t xml:space="preserve"> </w:t>
      </w:r>
      <w:proofErr w:type="spellStart"/>
      <w:r w:rsidRPr="008D6FD8">
        <w:rPr>
          <w:rFonts w:cstheme="minorHAnsi"/>
          <w:bCs/>
          <w:color w:val="000000" w:themeColor="text1"/>
          <w:u w:val="single"/>
          <w:lang w:val="fr-CA"/>
        </w:rPr>
        <w:t>Representatives</w:t>
      </w:r>
      <w:proofErr w:type="spellEnd"/>
      <w:r w:rsidRPr="008D6FD8">
        <w:rPr>
          <w:rFonts w:cstheme="minorHAnsi"/>
          <w:bCs/>
          <w:color w:val="000000" w:themeColor="text1"/>
          <w:u w:val="single"/>
          <w:lang w:val="fr-CA"/>
        </w:rPr>
        <w:t xml:space="preserve"> / </w:t>
      </w:r>
      <w:proofErr w:type="spellStart"/>
      <w:r w:rsidRPr="008D6FD8">
        <w:rPr>
          <w:rFonts w:cstheme="minorHAnsi"/>
          <w:bCs/>
          <w:color w:val="000000" w:themeColor="text1"/>
          <w:u w:val="single"/>
        </w:rPr>
        <w:t>Étudiant.e</w:t>
      </w:r>
      <w:proofErr w:type="spellEnd"/>
      <w:r w:rsidRPr="008D6FD8">
        <w:rPr>
          <w:rFonts w:cstheme="minorHAnsi"/>
          <w:bCs/>
          <w:color w:val="000000" w:themeColor="text1"/>
          <w:u w:val="single"/>
        </w:rPr>
        <w:t xml:space="preserve"> aux cycles </w:t>
      </w:r>
      <w:proofErr w:type="spellStart"/>
      <w:r w:rsidRPr="008D6FD8">
        <w:rPr>
          <w:rFonts w:cstheme="minorHAnsi"/>
          <w:bCs/>
          <w:color w:val="000000" w:themeColor="text1"/>
          <w:u w:val="single"/>
        </w:rPr>
        <w:t>supérieurs</w:t>
      </w:r>
      <w:proofErr w:type="spellEnd"/>
    </w:p>
    <w:p w14:paraId="0CC1E573" w14:textId="058C129F" w:rsidR="0063413F" w:rsidRPr="008D6FD8" w:rsidRDefault="0063413F" w:rsidP="003B7AFE">
      <w:pPr>
        <w:rPr>
          <w:rFonts w:cstheme="minorHAnsi"/>
          <w:bCs/>
          <w:color w:val="000000" w:themeColor="text1"/>
          <w:lang w:val="fr-CA"/>
        </w:rPr>
      </w:pPr>
    </w:p>
    <w:p w14:paraId="47037AAB" w14:textId="43B1DE7F" w:rsidR="0063413F" w:rsidRPr="008D6FD8" w:rsidRDefault="0063413F" w:rsidP="003B7AFE">
      <w:pPr>
        <w:outlineLvl w:val="0"/>
        <w:rPr>
          <w:rFonts w:cstheme="minorHAnsi"/>
          <w:bCs/>
          <w:color w:val="000000" w:themeColor="text1"/>
        </w:rPr>
      </w:pPr>
      <w:r w:rsidRPr="008D6FD8">
        <w:rPr>
          <w:rFonts w:cstheme="minorHAnsi"/>
          <w:bCs/>
          <w:color w:val="000000" w:themeColor="text1"/>
        </w:rPr>
        <w:t>Mariel Belanger</w:t>
      </w:r>
    </w:p>
    <w:p w14:paraId="6B85DEEA" w14:textId="16581F54" w:rsidR="0063413F" w:rsidRPr="008D6FD8" w:rsidRDefault="0063413F" w:rsidP="003B7AFE">
      <w:pPr>
        <w:widowControl w:val="0"/>
        <w:autoSpaceDE w:val="0"/>
        <w:autoSpaceDN w:val="0"/>
        <w:adjustRightInd w:val="0"/>
        <w:rPr>
          <w:rFonts w:cstheme="minorHAnsi"/>
          <w:bCs/>
          <w:i/>
          <w:color w:val="000000" w:themeColor="text1"/>
          <w:lang w:val="fr-FR"/>
        </w:rPr>
      </w:pPr>
      <w:r w:rsidRPr="008D6FD8">
        <w:rPr>
          <w:rFonts w:cstheme="minorHAnsi"/>
          <w:bCs/>
          <w:i/>
          <w:color w:val="000000" w:themeColor="text1"/>
        </w:rPr>
        <w:t xml:space="preserve">“Wai̓, </w:t>
      </w:r>
      <w:proofErr w:type="spellStart"/>
      <w:r w:rsidRPr="008D6FD8">
        <w:rPr>
          <w:rFonts w:cstheme="minorHAnsi"/>
          <w:bCs/>
          <w:i/>
          <w:color w:val="000000" w:themeColor="text1"/>
        </w:rPr>
        <w:t>x̓ast</w:t>
      </w:r>
      <w:proofErr w:type="spellEnd"/>
      <w:r w:rsidRPr="008D6FD8">
        <w:rPr>
          <w:rFonts w:cstheme="minorHAnsi"/>
          <w:bCs/>
          <w:i/>
          <w:color w:val="000000" w:themeColor="text1"/>
        </w:rPr>
        <w:t xml:space="preserve"> </w:t>
      </w:r>
      <w:proofErr w:type="spellStart"/>
      <w:r w:rsidRPr="008D6FD8">
        <w:rPr>
          <w:rFonts w:cstheme="minorHAnsi"/>
          <w:bCs/>
          <w:i/>
          <w:color w:val="000000" w:themeColor="text1"/>
        </w:rPr>
        <w:t>sx̌lx̌ʕalt</w:t>
      </w:r>
      <w:proofErr w:type="spellEnd"/>
      <w:r w:rsidRPr="008D6FD8">
        <w:rPr>
          <w:rFonts w:cstheme="minorHAnsi"/>
          <w:bCs/>
          <w:i/>
          <w:color w:val="000000" w:themeColor="text1"/>
        </w:rPr>
        <w:t xml:space="preserve">. </w:t>
      </w:r>
      <w:r w:rsidRPr="008D6FD8">
        <w:rPr>
          <w:rFonts w:cstheme="minorHAnsi"/>
          <w:bCs/>
          <w:i/>
          <w:color w:val="000000" w:themeColor="text1"/>
          <w:lang w:val="fr-FR"/>
        </w:rPr>
        <w:t xml:space="preserve">Inca </w:t>
      </w:r>
      <w:proofErr w:type="spellStart"/>
      <w:r w:rsidRPr="008D6FD8">
        <w:rPr>
          <w:rFonts w:cstheme="minorHAnsi"/>
          <w:bCs/>
          <w:i/>
          <w:color w:val="000000" w:themeColor="text1"/>
          <w:lang w:val="fr-FR"/>
        </w:rPr>
        <w:t>isk̓ʷist</w:t>
      </w:r>
      <w:proofErr w:type="spellEnd"/>
      <w:r w:rsidRPr="008D6FD8">
        <w:rPr>
          <w:rFonts w:cstheme="minorHAnsi"/>
          <w:bCs/>
          <w:i/>
          <w:color w:val="000000" w:themeColor="text1"/>
          <w:lang w:val="fr-FR"/>
        </w:rPr>
        <w:t xml:space="preserve"> Cen </w:t>
      </w:r>
      <w:proofErr w:type="spellStart"/>
      <w:r w:rsidRPr="008D6FD8">
        <w:rPr>
          <w:rFonts w:cstheme="minorHAnsi"/>
          <w:bCs/>
          <w:i/>
          <w:color w:val="000000" w:themeColor="text1"/>
          <w:lang w:val="fr-FR"/>
        </w:rPr>
        <w:t>cen</w:t>
      </w:r>
      <w:proofErr w:type="spellEnd"/>
      <w:r w:rsidRPr="008D6FD8">
        <w:rPr>
          <w:rFonts w:cstheme="minorHAnsi"/>
          <w:bCs/>
          <w:i/>
          <w:color w:val="000000" w:themeColor="text1"/>
          <w:lang w:val="fr-FR"/>
        </w:rPr>
        <w:t xml:space="preserve">, </w:t>
      </w:r>
      <w:proofErr w:type="spellStart"/>
      <w:r w:rsidRPr="008D6FD8">
        <w:rPr>
          <w:rFonts w:cstheme="minorHAnsi"/>
          <w:bCs/>
          <w:i/>
          <w:color w:val="000000" w:themeColor="text1"/>
          <w:lang w:val="fr-FR"/>
        </w:rPr>
        <w:t>kn</w:t>
      </w:r>
      <w:proofErr w:type="spellEnd"/>
      <w:r w:rsidRPr="008D6FD8">
        <w:rPr>
          <w:rFonts w:cstheme="minorHAnsi"/>
          <w:bCs/>
          <w:i/>
          <w:color w:val="000000" w:themeColor="text1"/>
          <w:lang w:val="fr-FR"/>
        </w:rPr>
        <w:t xml:space="preserve"> mut il </w:t>
      </w:r>
      <w:proofErr w:type="spellStart"/>
      <w:r w:rsidRPr="008D6FD8">
        <w:rPr>
          <w:rFonts w:cstheme="minorHAnsi"/>
          <w:bCs/>
          <w:i/>
          <w:color w:val="000000" w:themeColor="text1"/>
          <w:lang w:val="fr-FR"/>
        </w:rPr>
        <w:t>nk</w:t>
      </w:r>
      <w:proofErr w:type="spellEnd"/>
      <w:r w:rsidRPr="008D6FD8">
        <w:rPr>
          <w:rFonts w:cstheme="minorHAnsi"/>
          <w:bCs/>
          <w:i/>
          <w:color w:val="000000" w:themeColor="text1"/>
          <w:lang w:val="fr-FR"/>
        </w:rPr>
        <w:t xml:space="preserve"> ̓</w:t>
      </w:r>
      <w:proofErr w:type="spellStart"/>
      <w:r w:rsidRPr="008D6FD8">
        <w:rPr>
          <w:rFonts w:cstheme="minorHAnsi"/>
          <w:bCs/>
          <w:i/>
          <w:color w:val="000000" w:themeColor="text1"/>
          <w:lang w:val="fr-FR"/>
        </w:rPr>
        <w:t>maplqs</w:t>
      </w:r>
      <w:proofErr w:type="spellEnd"/>
      <w:r w:rsidRPr="008D6FD8">
        <w:rPr>
          <w:rFonts w:cstheme="minorHAnsi"/>
          <w:bCs/>
          <w:i/>
          <w:color w:val="000000" w:themeColor="text1"/>
          <w:lang w:val="fr-FR"/>
        </w:rPr>
        <w:t xml:space="preserve"> il n ̓sis ̓</w:t>
      </w:r>
      <w:proofErr w:type="spellStart"/>
      <w:r w:rsidRPr="008D6FD8">
        <w:rPr>
          <w:rFonts w:cstheme="minorHAnsi"/>
          <w:bCs/>
          <w:i/>
          <w:color w:val="000000" w:themeColor="text1"/>
          <w:lang w:val="fr-FR"/>
        </w:rPr>
        <w:t>oolax̌ʷ</w:t>
      </w:r>
      <w:proofErr w:type="spellEnd"/>
      <w:r w:rsidRPr="008D6FD8">
        <w:rPr>
          <w:rFonts w:cstheme="minorHAnsi"/>
          <w:bCs/>
          <w:i/>
          <w:color w:val="000000" w:themeColor="text1"/>
          <w:lang w:val="fr-FR"/>
        </w:rPr>
        <w:t xml:space="preserve">.    </w:t>
      </w:r>
      <w:r w:rsidRPr="008D6FD8">
        <w:rPr>
          <w:rFonts w:cstheme="minorHAnsi"/>
          <w:bCs/>
          <w:i/>
          <w:color w:val="000000" w:themeColor="text1"/>
        </w:rPr>
        <w:t>Hello good day, my name is Mariel Belanger, I am from the Head of the Lake– Dry Creek, the northern part of the Syilx - Okanagan Nation.”</w:t>
      </w:r>
    </w:p>
    <w:p w14:paraId="09C5AD53" w14:textId="4830B0B8" w:rsidR="0063413F" w:rsidRPr="008D6FD8" w:rsidRDefault="0063413F" w:rsidP="003B7AFE">
      <w:pPr>
        <w:widowControl w:val="0"/>
        <w:autoSpaceDE w:val="0"/>
        <w:autoSpaceDN w:val="0"/>
        <w:adjustRightInd w:val="0"/>
        <w:rPr>
          <w:rFonts w:cstheme="minorHAnsi"/>
          <w:bCs/>
          <w:color w:val="000000" w:themeColor="text1"/>
        </w:rPr>
      </w:pPr>
      <w:r w:rsidRPr="008D6FD8">
        <w:rPr>
          <w:rFonts w:cstheme="minorHAnsi"/>
          <w:bCs/>
          <w:color w:val="000000" w:themeColor="text1"/>
        </w:rPr>
        <w:t xml:space="preserve">Mariel is dedicated to contributing in the growth of interdisciplinary arts as a method to engage Indigenous community, language, culture and act as a bridge to society telling stories of our time. She has a BFA in Interdisciplinary Performance from UBCO and is also a graduate of the </w:t>
      </w:r>
      <w:proofErr w:type="spellStart"/>
      <w:r w:rsidRPr="008D6FD8">
        <w:rPr>
          <w:rFonts w:cstheme="minorHAnsi"/>
          <w:bCs/>
          <w:color w:val="000000" w:themeColor="text1"/>
        </w:rPr>
        <w:t>Enowkin</w:t>
      </w:r>
      <w:proofErr w:type="spellEnd"/>
      <w:r w:rsidRPr="008D6FD8">
        <w:rPr>
          <w:rFonts w:cstheme="minorHAnsi"/>
          <w:bCs/>
          <w:color w:val="000000" w:themeColor="text1"/>
        </w:rPr>
        <w:t xml:space="preserve"> Centre’s NAPAT program. Mariel is a</w:t>
      </w:r>
      <w:r w:rsidR="00845A8F" w:rsidRPr="008D6FD8">
        <w:rPr>
          <w:rFonts w:cstheme="minorHAnsi"/>
          <w:bCs/>
          <w:color w:val="000000" w:themeColor="text1"/>
        </w:rPr>
        <w:t>n</w:t>
      </w:r>
      <w:r w:rsidRPr="008D6FD8">
        <w:rPr>
          <w:rFonts w:cstheme="minorHAnsi"/>
          <w:bCs/>
          <w:color w:val="000000" w:themeColor="text1"/>
        </w:rPr>
        <w:t xml:space="preserve"> MFA SSHRC scholarship recipient and was recognized on the </w:t>
      </w:r>
      <w:proofErr w:type="spellStart"/>
      <w:r w:rsidRPr="008D6FD8">
        <w:rPr>
          <w:rFonts w:cstheme="minorHAnsi"/>
          <w:bCs/>
          <w:color w:val="000000" w:themeColor="text1"/>
        </w:rPr>
        <w:t>Deans</w:t>
      </w:r>
      <w:proofErr w:type="spellEnd"/>
      <w:r w:rsidRPr="008D6FD8">
        <w:rPr>
          <w:rFonts w:cstheme="minorHAnsi"/>
          <w:bCs/>
          <w:color w:val="000000" w:themeColor="text1"/>
        </w:rPr>
        <w:t xml:space="preserve"> list in 2013 and 2014.</w:t>
      </w:r>
    </w:p>
    <w:p w14:paraId="7F96F56E" w14:textId="77777777" w:rsidR="0063413F" w:rsidRPr="008D6FD8" w:rsidRDefault="0063413F" w:rsidP="003B7AFE">
      <w:pPr>
        <w:widowControl w:val="0"/>
        <w:autoSpaceDE w:val="0"/>
        <w:autoSpaceDN w:val="0"/>
        <w:adjustRightInd w:val="0"/>
        <w:rPr>
          <w:rFonts w:cstheme="minorHAnsi"/>
          <w:bCs/>
          <w:color w:val="000000" w:themeColor="text1"/>
        </w:rPr>
      </w:pPr>
    </w:p>
    <w:p w14:paraId="5D528A93" w14:textId="77777777" w:rsidR="0063413F" w:rsidRPr="008D6FD8" w:rsidRDefault="0063413F" w:rsidP="003B7AFE">
      <w:pPr>
        <w:widowControl w:val="0"/>
        <w:autoSpaceDE w:val="0"/>
        <w:autoSpaceDN w:val="0"/>
        <w:adjustRightInd w:val="0"/>
        <w:rPr>
          <w:rFonts w:cstheme="minorHAnsi"/>
          <w:bCs/>
          <w:color w:val="000000" w:themeColor="text1"/>
          <w:lang w:val="fr-CA"/>
        </w:rPr>
      </w:pPr>
      <w:r w:rsidRPr="008D6FD8">
        <w:rPr>
          <w:rFonts w:cstheme="minorHAnsi"/>
          <w:bCs/>
          <w:color w:val="000000" w:themeColor="text1"/>
        </w:rPr>
        <w:t>« </w:t>
      </w:r>
      <w:r w:rsidRPr="008D6FD8">
        <w:rPr>
          <w:rFonts w:cstheme="minorHAnsi"/>
          <w:bCs/>
          <w:i/>
          <w:color w:val="000000" w:themeColor="text1"/>
        </w:rPr>
        <w:t xml:space="preserve">Wai̓, </w:t>
      </w:r>
      <w:proofErr w:type="spellStart"/>
      <w:r w:rsidRPr="008D6FD8">
        <w:rPr>
          <w:rFonts w:cstheme="minorHAnsi"/>
          <w:bCs/>
          <w:i/>
          <w:color w:val="000000" w:themeColor="text1"/>
        </w:rPr>
        <w:t>x̓ast</w:t>
      </w:r>
      <w:proofErr w:type="spellEnd"/>
      <w:r w:rsidRPr="008D6FD8">
        <w:rPr>
          <w:rFonts w:cstheme="minorHAnsi"/>
          <w:bCs/>
          <w:i/>
          <w:color w:val="000000" w:themeColor="text1"/>
        </w:rPr>
        <w:t xml:space="preserve"> </w:t>
      </w:r>
      <w:proofErr w:type="spellStart"/>
      <w:r w:rsidRPr="008D6FD8">
        <w:rPr>
          <w:rFonts w:cstheme="minorHAnsi"/>
          <w:bCs/>
          <w:i/>
          <w:color w:val="000000" w:themeColor="text1"/>
        </w:rPr>
        <w:t>sx̌lx̌ʕalt</w:t>
      </w:r>
      <w:proofErr w:type="spellEnd"/>
      <w:r w:rsidRPr="008D6FD8">
        <w:rPr>
          <w:rFonts w:cstheme="minorHAnsi"/>
          <w:bCs/>
          <w:i/>
          <w:color w:val="000000" w:themeColor="text1"/>
        </w:rPr>
        <w:t xml:space="preserve">. </w:t>
      </w:r>
      <w:r w:rsidRPr="008D6FD8">
        <w:rPr>
          <w:rFonts w:cstheme="minorHAnsi"/>
          <w:bCs/>
          <w:i/>
          <w:color w:val="000000" w:themeColor="text1"/>
          <w:lang w:val="fr-FR"/>
        </w:rPr>
        <w:t xml:space="preserve">Inca </w:t>
      </w:r>
      <w:proofErr w:type="spellStart"/>
      <w:r w:rsidRPr="008D6FD8">
        <w:rPr>
          <w:rFonts w:cstheme="minorHAnsi"/>
          <w:bCs/>
          <w:i/>
          <w:color w:val="000000" w:themeColor="text1"/>
          <w:lang w:val="fr-FR"/>
        </w:rPr>
        <w:t>isk̓ʷist</w:t>
      </w:r>
      <w:proofErr w:type="spellEnd"/>
      <w:r w:rsidRPr="008D6FD8">
        <w:rPr>
          <w:rFonts w:cstheme="minorHAnsi"/>
          <w:bCs/>
          <w:i/>
          <w:color w:val="000000" w:themeColor="text1"/>
          <w:lang w:val="fr-FR"/>
        </w:rPr>
        <w:t xml:space="preserve"> Cen </w:t>
      </w:r>
      <w:proofErr w:type="spellStart"/>
      <w:r w:rsidRPr="008D6FD8">
        <w:rPr>
          <w:rFonts w:cstheme="minorHAnsi"/>
          <w:bCs/>
          <w:i/>
          <w:color w:val="000000" w:themeColor="text1"/>
          <w:lang w:val="fr-FR"/>
        </w:rPr>
        <w:t>cen</w:t>
      </w:r>
      <w:proofErr w:type="spellEnd"/>
      <w:r w:rsidRPr="008D6FD8">
        <w:rPr>
          <w:rFonts w:cstheme="minorHAnsi"/>
          <w:bCs/>
          <w:i/>
          <w:color w:val="000000" w:themeColor="text1"/>
          <w:lang w:val="fr-FR"/>
        </w:rPr>
        <w:t xml:space="preserve">, </w:t>
      </w:r>
      <w:proofErr w:type="spellStart"/>
      <w:r w:rsidRPr="008D6FD8">
        <w:rPr>
          <w:rFonts w:cstheme="minorHAnsi"/>
          <w:bCs/>
          <w:i/>
          <w:color w:val="000000" w:themeColor="text1"/>
          <w:lang w:val="fr-FR"/>
        </w:rPr>
        <w:t>kn</w:t>
      </w:r>
      <w:proofErr w:type="spellEnd"/>
      <w:r w:rsidRPr="008D6FD8">
        <w:rPr>
          <w:rFonts w:cstheme="minorHAnsi"/>
          <w:bCs/>
          <w:i/>
          <w:color w:val="000000" w:themeColor="text1"/>
          <w:lang w:val="fr-FR"/>
        </w:rPr>
        <w:t xml:space="preserve"> mut il </w:t>
      </w:r>
      <w:proofErr w:type="spellStart"/>
      <w:r w:rsidRPr="008D6FD8">
        <w:rPr>
          <w:rFonts w:cstheme="minorHAnsi"/>
          <w:bCs/>
          <w:i/>
          <w:color w:val="000000" w:themeColor="text1"/>
          <w:lang w:val="fr-FR"/>
        </w:rPr>
        <w:t>nk</w:t>
      </w:r>
      <w:proofErr w:type="spellEnd"/>
      <w:r w:rsidRPr="008D6FD8">
        <w:rPr>
          <w:rFonts w:cstheme="minorHAnsi"/>
          <w:bCs/>
          <w:i/>
          <w:color w:val="000000" w:themeColor="text1"/>
          <w:lang w:val="fr-FR"/>
        </w:rPr>
        <w:t xml:space="preserve"> ̓</w:t>
      </w:r>
      <w:proofErr w:type="spellStart"/>
      <w:r w:rsidRPr="008D6FD8">
        <w:rPr>
          <w:rFonts w:cstheme="minorHAnsi"/>
          <w:bCs/>
          <w:i/>
          <w:color w:val="000000" w:themeColor="text1"/>
          <w:lang w:val="fr-FR"/>
        </w:rPr>
        <w:t>maplqs</w:t>
      </w:r>
      <w:proofErr w:type="spellEnd"/>
      <w:r w:rsidRPr="008D6FD8">
        <w:rPr>
          <w:rFonts w:cstheme="minorHAnsi"/>
          <w:bCs/>
          <w:i/>
          <w:color w:val="000000" w:themeColor="text1"/>
          <w:lang w:val="fr-FR"/>
        </w:rPr>
        <w:t xml:space="preserve"> il n ̓sis ̓</w:t>
      </w:r>
      <w:proofErr w:type="spellStart"/>
      <w:r w:rsidRPr="008D6FD8">
        <w:rPr>
          <w:rFonts w:cstheme="minorHAnsi"/>
          <w:bCs/>
          <w:i/>
          <w:color w:val="000000" w:themeColor="text1"/>
          <w:lang w:val="fr-FR"/>
        </w:rPr>
        <w:t>oolax̌ʷ</w:t>
      </w:r>
      <w:proofErr w:type="spellEnd"/>
      <w:r w:rsidRPr="008D6FD8">
        <w:rPr>
          <w:rFonts w:cstheme="minorHAnsi"/>
          <w:bCs/>
          <w:i/>
          <w:color w:val="000000" w:themeColor="text1"/>
          <w:lang w:val="fr-FR"/>
        </w:rPr>
        <w:t xml:space="preserve">. </w:t>
      </w:r>
      <w:r w:rsidRPr="008D6FD8">
        <w:rPr>
          <w:rFonts w:cstheme="minorHAnsi"/>
          <w:bCs/>
          <w:color w:val="000000" w:themeColor="text1"/>
          <w:lang w:val="fr-CA"/>
        </w:rPr>
        <w:t xml:space="preserve">Bonjour, je m’appelle Mariel Belanger, je viens de Head of the Lake – Dry Creek, la partie nord de la nation </w:t>
      </w:r>
      <w:proofErr w:type="spellStart"/>
      <w:r w:rsidRPr="008D6FD8">
        <w:rPr>
          <w:rFonts w:cstheme="minorHAnsi"/>
          <w:bCs/>
          <w:color w:val="000000" w:themeColor="text1"/>
          <w:lang w:val="fr-CA"/>
        </w:rPr>
        <w:lastRenderedPageBreak/>
        <w:t>Syilx-Okanagan</w:t>
      </w:r>
      <w:proofErr w:type="spellEnd"/>
      <w:r w:rsidRPr="008D6FD8">
        <w:rPr>
          <w:rFonts w:cstheme="minorHAnsi"/>
          <w:bCs/>
          <w:color w:val="000000" w:themeColor="text1"/>
          <w:lang w:val="fr-CA"/>
        </w:rPr>
        <w:t>. »</w:t>
      </w:r>
    </w:p>
    <w:p w14:paraId="429B0EEE" w14:textId="77777777" w:rsidR="0063413F" w:rsidRPr="008D6FD8" w:rsidRDefault="0063413F" w:rsidP="003B7AFE">
      <w:pPr>
        <w:widowControl w:val="0"/>
        <w:autoSpaceDE w:val="0"/>
        <w:autoSpaceDN w:val="0"/>
        <w:adjustRightInd w:val="0"/>
        <w:rPr>
          <w:rFonts w:cstheme="minorHAnsi"/>
          <w:bCs/>
          <w:color w:val="000000" w:themeColor="text1"/>
        </w:rPr>
      </w:pPr>
      <w:r w:rsidRPr="008D6FD8">
        <w:rPr>
          <w:rFonts w:cstheme="minorHAnsi"/>
          <w:bCs/>
          <w:color w:val="000000" w:themeColor="text1"/>
          <w:lang w:val="fr-CA"/>
        </w:rPr>
        <w:t xml:space="preserve">Mariel se consacre au développement des arts interdisciplinaires comme méthode pour engager la communauté, la langue et la culture autochtones et ainsi créer des ponts avec la société en racontant des histoires de notre temps. Elle détient un baccalauréat en beaux-arts avec spécialisation en interprétation interdisciplinaire de l’UBCO en plus d’être diplômée du programme NAPAT du centre </w:t>
      </w:r>
      <w:proofErr w:type="spellStart"/>
      <w:r w:rsidRPr="008D6FD8">
        <w:rPr>
          <w:rFonts w:cstheme="minorHAnsi"/>
          <w:bCs/>
          <w:color w:val="000000" w:themeColor="text1"/>
          <w:lang w:val="fr-CA"/>
        </w:rPr>
        <w:t>Enowkin</w:t>
      </w:r>
      <w:proofErr w:type="spellEnd"/>
      <w:r w:rsidRPr="008D6FD8">
        <w:rPr>
          <w:rFonts w:cstheme="minorHAnsi"/>
          <w:bCs/>
          <w:color w:val="000000" w:themeColor="text1"/>
          <w:lang w:val="fr-CA"/>
        </w:rPr>
        <w:t>. Mariel est boursière du CRSH et s’est retrouvée sur la liste des doyens en 2013 et 2014.</w:t>
      </w:r>
    </w:p>
    <w:p w14:paraId="6719657F" w14:textId="77777777" w:rsidR="0063413F" w:rsidRPr="008D6FD8" w:rsidRDefault="0063413F" w:rsidP="003B7AFE">
      <w:pPr>
        <w:outlineLvl w:val="0"/>
        <w:rPr>
          <w:rFonts w:cstheme="minorHAnsi"/>
          <w:bCs/>
          <w:color w:val="000000" w:themeColor="text1"/>
        </w:rPr>
      </w:pPr>
    </w:p>
    <w:p w14:paraId="0729FD06" w14:textId="77777777" w:rsidR="0063413F" w:rsidRPr="008D6FD8" w:rsidRDefault="0063413F" w:rsidP="003B7AFE">
      <w:pPr>
        <w:rPr>
          <w:rFonts w:cstheme="minorHAnsi"/>
          <w:bCs/>
          <w:color w:val="000000" w:themeColor="text1"/>
        </w:rPr>
      </w:pPr>
      <w:r w:rsidRPr="008D6FD8">
        <w:rPr>
          <w:rFonts w:cstheme="minorHAnsi"/>
          <w:bCs/>
          <w:color w:val="000000" w:themeColor="text1"/>
        </w:rPr>
        <w:t xml:space="preserve">Signy Lynch is a </w:t>
      </w:r>
      <w:proofErr w:type="spellStart"/>
      <w:proofErr w:type="gramStart"/>
      <w:r w:rsidRPr="008D6FD8">
        <w:rPr>
          <w:rFonts w:cstheme="minorHAnsi"/>
          <w:bCs/>
          <w:color w:val="000000" w:themeColor="text1"/>
        </w:rPr>
        <w:t>Ph.D</w:t>
      </w:r>
      <w:proofErr w:type="spellEnd"/>
      <w:proofErr w:type="gramEnd"/>
      <w:r w:rsidRPr="008D6FD8">
        <w:rPr>
          <w:rFonts w:cstheme="minorHAnsi"/>
          <w:bCs/>
          <w:color w:val="000000" w:themeColor="text1"/>
        </w:rPr>
        <w:t xml:space="preserve"> Candidate in Theatre and Performance Studies at York University.  Her research interests include political performance, diversity in theatre, spectatorship, affect, and theatre criticism. Her dissertation investigates how direct audience address in contemporary performance in Canada can help audience members and performers to negotiate the complexities of twenty-first century life. She has published work in </w:t>
      </w:r>
      <w:r w:rsidRPr="008D6FD8">
        <w:rPr>
          <w:rFonts w:cstheme="minorHAnsi"/>
          <w:bCs/>
          <w:i/>
          <w:color w:val="000000" w:themeColor="text1"/>
        </w:rPr>
        <w:t>Canadian Theatre Review</w:t>
      </w:r>
      <w:r w:rsidRPr="008D6FD8">
        <w:rPr>
          <w:rFonts w:cstheme="minorHAnsi"/>
          <w:bCs/>
          <w:color w:val="000000" w:themeColor="text1"/>
        </w:rPr>
        <w:t xml:space="preserve">, </w:t>
      </w:r>
      <w:proofErr w:type="spellStart"/>
      <w:proofErr w:type="gramStart"/>
      <w:r w:rsidRPr="008D6FD8">
        <w:rPr>
          <w:rFonts w:cstheme="minorHAnsi"/>
          <w:bCs/>
          <w:i/>
          <w:color w:val="000000" w:themeColor="text1"/>
        </w:rPr>
        <w:t>alt.theatre</w:t>
      </w:r>
      <w:proofErr w:type="spellEnd"/>
      <w:proofErr w:type="gramEnd"/>
      <w:r w:rsidRPr="008D6FD8">
        <w:rPr>
          <w:rFonts w:cstheme="minorHAnsi"/>
          <w:bCs/>
          <w:color w:val="000000" w:themeColor="text1"/>
        </w:rPr>
        <w:t xml:space="preserve"> and </w:t>
      </w:r>
      <w:proofErr w:type="spellStart"/>
      <w:r w:rsidRPr="008D6FD8">
        <w:rPr>
          <w:rFonts w:cstheme="minorHAnsi"/>
          <w:bCs/>
          <w:i/>
          <w:color w:val="000000" w:themeColor="text1"/>
        </w:rPr>
        <w:t>CdnTimes</w:t>
      </w:r>
      <w:proofErr w:type="spellEnd"/>
      <w:r w:rsidRPr="008D6FD8">
        <w:rPr>
          <w:rFonts w:cstheme="minorHAnsi"/>
          <w:bCs/>
          <w:color w:val="000000" w:themeColor="text1"/>
        </w:rPr>
        <w:t>, and is a member of the board of directors of Cahoots Theatre.</w:t>
      </w:r>
    </w:p>
    <w:p w14:paraId="70DC928A" w14:textId="77777777" w:rsidR="0063413F" w:rsidRPr="008D6FD8" w:rsidRDefault="0063413F" w:rsidP="003B7AFE">
      <w:pPr>
        <w:rPr>
          <w:rFonts w:cstheme="minorHAnsi"/>
          <w:bCs/>
          <w:color w:val="000000" w:themeColor="text1"/>
        </w:rPr>
      </w:pPr>
    </w:p>
    <w:p w14:paraId="58EE9D49" w14:textId="77777777" w:rsidR="0063413F" w:rsidRPr="008D6FD8" w:rsidRDefault="0063413F" w:rsidP="003B7AFE">
      <w:pPr>
        <w:rPr>
          <w:rFonts w:cstheme="minorHAnsi"/>
          <w:bCs/>
          <w:color w:val="000000" w:themeColor="text1"/>
        </w:rPr>
      </w:pPr>
      <w:proofErr w:type="spellStart"/>
      <w:r w:rsidRPr="008D6FD8">
        <w:rPr>
          <w:rFonts w:cstheme="minorHAnsi"/>
          <w:bCs/>
          <w:color w:val="000000" w:themeColor="text1"/>
          <w:lang w:val="fr-CA"/>
        </w:rPr>
        <w:t>Signy</w:t>
      </w:r>
      <w:proofErr w:type="spellEnd"/>
      <w:r w:rsidRPr="008D6FD8">
        <w:rPr>
          <w:rFonts w:cstheme="minorHAnsi"/>
          <w:bCs/>
          <w:color w:val="000000" w:themeColor="text1"/>
          <w:lang w:val="fr-CA"/>
        </w:rPr>
        <w:t xml:space="preserve"> Lynch est doctorante dans le programme de Théâtre et performance à l’Université York. Ses recherches portent sur la performance politique, la diversité au théâtre, le </w:t>
      </w:r>
      <w:proofErr w:type="spellStart"/>
      <w:r w:rsidRPr="008D6FD8">
        <w:rPr>
          <w:rFonts w:cstheme="minorHAnsi"/>
          <w:bCs/>
          <w:color w:val="000000" w:themeColor="text1"/>
          <w:lang w:val="fr-CA"/>
        </w:rPr>
        <w:t>spectatoriat</w:t>
      </w:r>
      <w:proofErr w:type="spellEnd"/>
      <w:r w:rsidRPr="008D6FD8">
        <w:rPr>
          <w:rFonts w:cstheme="minorHAnsi"/>
          <w:bCs/>
          <w:color w:val="000000" w:themeColor="text1"/>
          <w:lang w:val="fr-CA"/>
        </w:rPr>
        <w:t>, l’affect et la critique théâtrale. Sa thèse examine comment l’adresse directe au public dans la performance contemporaine au Canada peut aider les spectateurs et les performeurs à mieux faire face aux complexités de la vie au XXI</w:t>
      </w:r>
      <w:r w:rsidRPr="008D6FD8">
        <w:rPr>
          <w:rFonts w:cstheme="minorHAnsi"/>
          <w:bCs/>
          <w:color w:val="000000" w:themeColor="text1"/>
          <w:vertAlign w:val="superscript"/>
          <w:lang w:val="fr-CA"/>
        </w:rPr>
        <w:t>e</w:t>
      </w:r>
      <w:r w:rsidRPr="008D6FD8">
        <w:rPr>
          <w:rFonts w:cstheme="minorHAnsi"/>
          <w:bCs/>
          <w:color w:val="000000" w:themeColor="text1"/>
          <w:lang w:val="fr-CA"/>
        </w:rPr>
        <w:t xml:space="preserve"> siècle. Elle a publié des articles dans </w:t>
      </w:r>
      <w:r w:rsidRPr="008D6FD8">
        <w:rPr>
          <w:rFonts w:cstheme="minorHAnsi"/>
          <w:bCs/>
          <w:i/>
          <w:color w:val="000000" w:themeColor="text1"/>
          <w:lang w:val="fr-CA"/>
        </w:rPr>
        <w:t xml:space="preserve">Canadian </w:t>
      </w:r>
      <w:proofErr w:type="spellStart"/>
      <w:r w:rsidRPr="008D6FD8">
        <w:rPr>
          <w:rFonts w:cstheme="minorHAnsi"/>
          <w:bCs/>
          <w:i/>
          <w:color w:val="000000" w:themeColor="text1"/>
          <w:lang w:val="fr-CA"/>
        </w:rPr>
        <w:t>Theatre</w:t>
      </w:r>
      <w:proofErr w:type="spellEnd"/>
      <w:r w:rsidRPr="008D6FD8">
        <w:rPr>
          <w:rFonts w:cstheme="minorHAnsi"/>
          <w:bCs/>
          <w:i/>
          <w:color w:val="000000" w:themeColor="text1"/>
          <w:lang w:val="fr-CA"/>
        </w:rPr>
        <w:t xml:space="preserve"> </w:t>
      </w:r>
      <w:proofErr w:type="spellStart"/>
      <w:r w:rsidRPr="008D6FD8">
        <w:rPr>
          <w:rFonts w:cstheme="minorHAnsi"/>
          <w:bCs/>
          <w:i/>
          <w:color w:val="000000" w:themeColor="text1"/>
          <w:lang w:val="fr-CA"/>
        </w:rPr>
        <w:t>Review</w:t>
      </w:r>
      <w:proofErr w:type="spellEnd"/>
      <w:r w:rsidRPr="008D6FD8">
        <w:rPr>
          <w:rFonts w:cstheme="minorHAnsi"/>
          <w:bCs/>
          <w:color w:val="000000" w:themeColor="text1"/>
          <w:lang w:val="fr-CA"/>
        </w:rPr>
        <w:t xml:space="preserve">, </w:t>
      </w:r>
      <w:proofErr w:type="spellStart"/>
      <w:proofErr w:type="gramStart"/>
      <w:r w:rsidRPr="008D6FD8">
        <w:rPr>
          <w:rFonts w:cstheme="minorHAnsi"/>
          <w:bCs/>
          <w:i/>
          <w:color w:val="000000" w:themeColor="text1"/>
          <w:lang w:val="fr-CA"/>
        </w:rPr>
        <w:t>alt.theatre</w:t>
      </w:r>
      <w:proofErr w:type="spellEnd"/>
      <w:proofErr w:type="gramEnd"/>
      <w:r w:rsidRPr="008D6FD8">
        <w:rPr>
          <w:rFonts w:cstheme="minorHAnsi"/>
          <w:bCs/>
          <w:color w:val="000000" w:themeColor="text1"/>
          <w:lang w:val="fr-CA"/>
        </w:rPr>
        <w:t xml:space="preserve"> et </w:t>
      </w:r>
      <w:proofErr w:type="spellStart"/>
      <w:r w:rsidRPr="008D6FD8">
        <w:rPr>
          <w:rFonts w:cstheme="minorHAnsi"/>
          <w:bCs/>
          <w:i/>
          <w:color w:val="000000" w:themeColor="text1"/>
          <w:lang w:val="fr-CA"/>
        </w:rPr>
        <w:t>CdnTimes</w:t>
      </w:r>
      <w:proofErr w:type="spellEnd"/>
      <w:r w:rsidRPr="008D6FD8">
        <w:rPr>
          <w:rFonts w:cstheme="minorHAnsi"/>
          <w:bCs/>
          <w:color w:val="000000" w:themeColor="text1"/>
          <w:lang w:val="fr-CA"/>
        </w:rPr>
        <w:t xml:space="preserve">, en plus d’être membre du conseil d’administration de </w:t>
      </w:r>
      <w:proofErr w:type="spellStart"/>
      <w:r w:rsidRPr="008D6FD8">
        <w:rPr>
          <w:rFonts w:cstheme="minorHAnsi"/>
          <w:bCs/>
          <w:color w:val="000000" w:themeColor="text1"/>
          <w:lang w:val="fr-CA"/>
        </w:rPr>
        <w:t>Cahoots</w:t>
      </w:r>
      <w:proofErr w:type="spellEnd"/>
      <w:r w:rsidRPr="008D6FD8">
        <w:rPr>
          <w:rFonts w:cstheme="minorHAnsi"/>
          <w:bCs/>
          <w:color w:val="000000" w:themeColor="text1"/>
          <w:lang w:val="fr-CA"/>
        </w:rPr>
        <w:t xml:space="preserve"> </w:t>
      </w:r>
      <w:proofErr w:type="spellStart"/>
      <w:r w:rsidRPr="008D6FD8">
        <w:rPr>
          <w:rFonts w:cstheme="minorHAnsi"/>
          <w:bCs/>
          <w:color w:val="000000" w:themeColor="text1"/>
          <w:lang w:val="fr-CA"/>
        </w:rPr>
        <w:t>Theatre</w:t>
      </w:r>
      <w:proofErr w:type="spellEnd"/>
      <w:r w:rsidRPr="008D6FD8">
        <w:rPr>
          <w:rFonts w:cstheme="minorHAnsi"/>
          <w:bCs/>
          <w:color w:val="000000" w:themeColor="text1"/>
          <w:lang w:val="fr-CA"/>
        </w:rPr>
        <w:t>.</w:t>
      </w:r>
    </w:p>
    <w:p w14:paraId="69B306D2" w14:textId="77777777" w:rsidR="0063413F" w:rsidRPr="008D6FD8" w:rsidRDefault="0063413F" w:rsidP="003B7AFE">
      <w:pPr>
        <w:rPr>
          <w:rFonts w:cstheme="minorHAnsi"/>
          <w:bCs/>
          <w:color w:val="000000" w:themeColor="text1"/>
          <w:lang w:val="fr-CA"/>
        </w:rPr>
      </w:pPr>
    </w:p>
    <w:p w14:paraId="2F81CE5D" w14:textId="28C944F3" w:rsidR="0063413F" w:rsidRPr="008D6FD8" w:rsidRDefault="0063413F" w:rsidP="003B7AFE">
      <w:pPr>
        <w:rPr>
          <w:rFonts w:cstheme="minorHAnsi"/>
          <w:bCs/>
          <w:color w:val="000000" w:themeColor="text1"/>
        </w:rPr>
      </w:pPr>
    </w:p>
    <w:p w14:paraId="4C66F259" w14:textId="024F9F7B" w:rsidR="00845A8F" w:rsidRPr="008D6FD8" w:rsidRDefault="00845A8F" w:rsidP="003B7AFE">
      <w:pPr>
        <w:rPr>
          <w:rFonts w:cstheme="minorHAnsi"/>
          <w:bCs/>
          <w:color w:val="000000" w:themeColor="text1"/>
        </w:rPr>
      </w:pPr>
      <w:r w:rsidRPr="008D6FD8">
        <w:rPr>
          <w:rFonts w:cstheme="minorHAnsi"/>
          <w:bCs/>
          <w:color w:val="000000" w:themeColor="text1"/>
        </w:rPr>
        <w:t>Appointed positions:</w:t>
      </w:r>
    </w:p>
    <w:p w14:paraId="43A5E8C2" w14:textId="6A8F65A8" w:rsidR="00845A8F" w:rsidRPr="008D6FD8" w:rsidRDefault="00845A8F" w:rsidP="003B7AFE">
      <w:pPr>
        <w:rPr>
          <w:rFonts w:cstheme="minorHAnsi"/>
          <w:bCs/>
          <w:color w:val="000000" w:themeColor="text1"/>
        </w:rPr>
      </w:pPr>
    </w:p>
    <w:p w14:paraId="1A3BC669" w14:textId="0C8A046E" w:rsidR="00845A8F" w:rsidRPr="008D6FD8" w:rsidRDefault="00845A8F" w:rsidP="003B7AFE">
      <w:pPr>
        <w:rPr>
          <w:rFonts w:cstheme="minorHAnsi"/>
          <w:bCs/>
          <w:color w:val="000000" w:themeColor="text1"/>
        </w:rPr>
      </w:pPr>
      <w:r w:rsidRPr="008D6FD8">
        <w:rPr>
          <w:rFonts w:cstheme="minorHAnsi"/>
          <w:bCs/>
          <w:color w:val="000000" w:themeColor="text1"/>
          <w:u w:val="single"/>
        </w:rPr>
        <w:t xml:space="preserve">Treasurer / </w:t>
      </w:r>
      <w:proofErr w:type="spellStart"/>
      <w:r w:rsidRPr="008D6FD8">
        <w:rPr>
          <w:rFonts w:cstheme="minorHAnsi"/>
          <w:bCs/>
          <w:color w:val="000000" w:themeColor="text1"/>
          <w:u w:val="single"/>
        </w:rPr>
        <w:t>Trésorière</w:t>
      </w:r>
      <w:proofErr w:type="spellEnd"/>
    </w:p>
    <w:p w14:paraId="25D8B5F2" w14:textId="60F0E81C" w:rsidR="00845A8F" w:rsidRPr="008D6FD8" w:rsidRDefault="00845A8F" w:rsidP="003B7AFE">
      <w:pPr>
        <w:rPr>
          <w:rFonts w:cstheme="minorHAnsi"/>
          <w:bCs/>
          <w:color w:val="000000" w:themeColor="text1"/>
        </w:rPr>
      </w:pPr>
      <w:r w:rsidRPr="008D6FD8">
        <w:rPr>
          <w:rFonts w:cstheme="minorHAnsi"/>
          <w:bCs/>
          <w:color w:val="000000" w:themeColor="text1"/>
        </w:rPr>
        <w:t xml:space="preserve">Sasha Kovacs </w:t>
      </w:r>
    </w:p>
    <w:p w14:paraId="1505609A" w14:textId="7577D9B8" w:rsidR="00845A8F" w:rsidRPr="008D6FD8" w:rsidRDefault="00845A8F" w:rsidP="003B7AFE">
      <w:pPr>
        <w:rPr>
          <w:rFonts w:cstheme="minorHAnsi"/>
          <w:bCs/>
          <w:color w:val="000000" w:themeColor="text1"/>
        </w:rPr>
      </w:pPr>
    </w:p>
    <w:p w14:paraId="11E87024" w14:textId="1D22D824" w:rsidR="00845A8F" w:rsidRPr="008D6FD8" w:rsidRDefault="00845A8F" w:rsidP="003B7AFE">
      <w:pPr>
        <w:rPr>
          <w:rFonts w:cstheme="minorHAnsi"/>
          <w:bCs/>
          <w:color w:val="000000" w:themeColor="text1"/>
        </w:rPr>
      </w:pPr>
    </w:p>
    <w:p w14:paraId="5EF75560" w14:textId="4A0FE866" w:rsidR="00845A8F" w:rsidRPr="008D6FD8" w:rsidRDefault="00845A8F" w:rsidP="003B7AFE">
      <w:pPr>
        <w:rPr>
          <w:rFonts w:eastAsia="Times New Roman" w:cstheme="minorHAnsi"/>
          <w:bCs/>
          <w:color w:val="000000" w:themeColor="text1"/>
          <w:u w:val="single"/>
        </w:rPr>
      </w:pPr>
      <w:r w:rsidRPr="008D6FD8">
        <w:rPr>
          <w:rFonts w:eastAsia="Times New Roman" w:cstheme="minorHAnsi"/>
          <w:bCs/>
          <w:color w:val="000000" w:themeColor="text1"/>
          <w:u w:val="single"/>
        </w:rPr>
        <w:t xml:space="preserve">Membership Coordinator / </w:t>
      </w:r>
      <w:proofErr w:type="spellStart"/>
      <w:r w:rsidRPr="008D6FD8">
        <w:rPr>
          <w:rFonts w:eastAsia="Times New Roman" w:cstheme="minorHAnsi"/>
          <w:bCs/>
          <w:color w:val="000000" w:themeColor="text1"/>
          <w:u w:val="single"/>
        </w:rPr>
        <w:t>Coordinatrice</w:t>
      </w:r>
      <w:proofErr w:type="spellEnd"/>
      <w:r w:rsidRPr="008D6FD8">
        <w:rPr>
          <w:rFonts w:eastAsia="Times New Roman" w:cstheme="minorHAnsi"/>
          <w:bCs/>
          <w:color w:val="000000" w:themeColor="text1"/>
          <w:u w:val="single"/>
        </w:rPr>
        <w:t xml:space="preserve"> de </w:t>
      </w:r>
      <w:proofErr w:type="spellStart"/>
      <w:r w:rsidRPr="008D6FD8">
        <w:rPr>
          <w:rFonts w:eastAsia="Times New Roman" w:cstheme="minorHAnsi"/>
          <w:bCs/>
          <w:color w:val="000000" w:themeColor="text1"/>
          <w:u w:val="single"/>
        </w:rPr>
        <w:t>l’adhésion</w:t>
      </w:r>
      <w:proofErr w:type="spellEnd"/>
      <w:r w:rsidRPr="008D6FD8">
        <w:rPr>
          <w:rFonts w:eastAsia="Times New Roman" w:cstheme="minorHAnsi"/>
          <w:bCs/>
          <w:color w:val="000000" w:themeColor="text1"/>
          <w:u w:val="single"/>
        </w:rPr>
        <w:t xml:space="preserve"> </w:t>
      </w:r>
    </w:p>
    <w:p w14:paraId="34E5AF2B" w14:textId="51E78658" w:rsidR="00C718A7" w:rsidRPr="008D6FD8" w:rsidRDefault="00C718A7" w:rsidP="003B7AFE">
      <w:pPr>
        <w:rPr>
          <w:rFonts w:eastAsia="Times New Roman" w:cstheme="minorHAnsi"/>
        </w:rPr>
      </w:pPr>
      <w:r w:rsidRPr="008D6FD8">
        <w:rPr>
          <w:rFonts w:eastAsia="Times New Roman" w:cstheme="minorHAnsi"/>
          <w:color w:val="000000"/>
          <w:lang w:val="en-US"/>
        </w:rPr>
        <w:t>Selena Couture is an Assistant Professor at the University of Alberta, in Edmonton/Treaty 6 territory and Métis homelands. Her research engages with Indigenous performance, place, Indigenous languages and historiography with a parallel inquiry into performative constructions of whiteness. Publications include her monograph,</w:t>
      </w:r>
      <w:r w:rsidR="00FB2CCA" w:rsidRPr="008D6FD8">
        <w:rPr>
          <w:rFonts w:eastAsia="Times New Roman" w:cstheme="minorHAnsi"/>
          <w:color w:val="000000"/>
          <w:lang w:val="en-US"/>
        </w:rPr>
        <w:t xml:space="preserve"> </w:t>
      </w:r>
      <w:hyperlink r:id="rId4" w:tooltip="https://www.mqup.ca/against-the-current-and-into-the-light-products-9780773559219.php?page_id=46&amp;" w:history="1">
        <w:r w:rsidRPr="008D6FD8">
          <w:rPr>
            <w:rFonts w:eastAsia="Times New Roman" w:cstheme="minorHAnsi"/>
            <w:i/>
            <w:iCs/>
            <w:color w:val="0000FF"/>
            <w:u w:val="single"/>
            <w:lang w:val="en-US"/>
          </w:rPr>
          <w:t>Against the Current and</w:t>
        </w:r>
        <w:r w:rsidR="00BE6DD2" w:rsidRPr="008D6FD8">
          <w:rPr>
            <w:rFonts w:eastAsia="Times New Roman" w:cstheme="minorHAnsi"/>
            <w:i/>
            <w:iCs/>
            <w:color w:val="0000FF"/>
            <w:u w:val="single"/>
            <w:lang w:val="en-US"/>
          </w:rPr>
          <w:t xml:space="preserve"> </w:t>
        </w:r>
        <w:r w:rsidRPr="008D6FD8">
          <w:rPr>
            <w:rFonts w:eastAsia="Times New Roman" w:cstheme="minorHAnsi"/>
            <w:i/>
            <w:iCs/>
            <w:color w:val="0000FF"/>
            <w:u w:val="single"/>
            <w:lang w:val="en-US"/>
          </w:rPr>
          <w:t>Into the Light: Performing History and Land in Coast Salish Territories and</w:t>
        </w:r>
        <w:r w:rsidR="00BE6DD2" w:rsidRPr="008D6FD8">
          <w:rPr>
            <w:rFonts w:eastAsia="Times New Roman" w:cstheme="minorHAnsi"/>
            <w:i/>
            <w:iCs/>
            <w:color w:val="0000FF"/>
            <w:u w:val="single"/>
            <w:lang w:val="en-US"/>
          </w:rPr>
          <w:t xml:space="preserve"> </w:t>
        </w:r>
        <w:r w:rsidRPr="008D6FD8">
          <w:rPr>
            <w:rFonts w:eastAsia="Times New Roman" w:cstheme="minorHAnsi"/>
            <w:i/>
            <w:iCs/>
            <w:color w:val="0000FF"/>
            <w:u w:val="single"/>
            <w:lang w:val="en-US"/>
          </w:rPr>
          <w:t>Vancouver’s Stanley Park</w:t>
        </w:r>
      </w:hyperlink>
      <w:r w:rsidRPr="008D6FD8">
        <w:rPr>
          <w:rFonts w:eastAsia="Times New Roman" w:cstheme="minorHAnsi"/>
          <w:i/>
          <w:iCs/>
          <w:color w:val="000000"/>
          <w:lang w:val="en-US"/>
        </w:rPr>
        <w:t> </w:t>
      </w:r>
      <w:r w:rsidRPr="008D6FD8">
        <w:rPr>
          <w:rFonts w:eastAsia="Times New Roman" w:cstheme="minorHAnsi"/>
          <w:color w:val="000000"/>
          <w:lang w:val="en-US"/>
        </w:rPr>
        <w:t>(McGill-Queen’s UP Native and Northern Series, Fall 2019), </w:t>
      </w:r>
      <w:hyperlink r:id="rId5" w:tooltip="https://fernwoodpublishing.ca/book/on-this-patch-of-grass" w:history="1">
        <w:r w:rsidRPr="008D6FD8">
          <w:rPr>
            <w:rFonts w:eastAsia="Times New Roman" w:cstheme="minorHAnsi"/>
            <w:i/>
            <w:iCs/>
            <w:color w:val="0563C1"/>
            <w:u w:val="single"/>
            <w:lang w:val="en-US"/>
          </w:rPr>
          <w:t>On this Patch of Grass: City Parks and Occupied Lands</w:t>
        </w:r>
      </w:hyperlink>
      <w:r w:rsidRPr="008D6FD8">
        <w:rPr>
          <w:rFonts w:eastAsia="Times New Roman" w:cstheme="minorHAnsi"/>
          <w:color w:val="000000"/>
          <w:lang w:val="en-US"/>
        </w:rPr>
        <w:t> and an new co-edited version of Richard Brinsley Sheridan's </w:t>
      </w:r>
      <w:hyperlink r:id="rId6" w:anchor="tab-description" w:history="1">
        <w:r w:rsidRPr="008D6FD8">
          <w:rPr>
            <w:rFonts w:eastAsia="Times New Roman" w:cstheme="minorHAnsi"/>
            <w:i/>
            <w:iCs/>
            <w:color w:val="0000FF"/>
            <w:u w:val="single"/>
            <w:lang w:val="en-US"/>
          </w:rPr>
          <w:t>Pizarro</w:t>
        </w:r>
      </w:hyperlink>
      <w:r w:rsidRPr="008D6FD8">
        <w:rPr>
          <w:rFonts w:eastAsia="Times New Roman" w:cstheme="minorHAnsi"/>
          <w:color w:val="000000"/>
          <w:lang w:val="en-US"/>
        </w:rPr>
        <w:t>. A central concern of her research is decolonizing methodologies in performance studies which take up settler responsibilities.</w:t>
      </w:r>
    </w:p>
    <w:p w14:paraId="5CCAA65B" w14:textId="7618DC18" w:rsidR="00845A8F" w:rsidRPr="008D6FD8" w:rsidRDefault="00845A8F" w:rsidP="003B7AFE">
      <w:pPr>
        <w:rPr>
          <w:rFonts w:cstheme="minorHAnsi"/>
          <w:bCs/>
          <w:color w:val="000000" w:themeColor="text1"/>
        </w:rPr>
      </w:pPr>
    </w:p>
    <w:p w14:paraId="11A5E71E" w14:textId="77777777" w:rsidR="00BE6DD2" w:rsidRPr="008D6FD8" w:rsidRDefault="00BE6DD2" w:rsidP="00BE6DD2">
      <w:pPr>
        <w:rPr>
          <w:rFonts w:cstheme="minorHAnsi"/>
        </w:rPr>
      </w:pPr>
      <w:r w:rsidRPr="008D6FD8">
        <w:rPr>
          <w:rFonts w:cstheme="minorHAnsi"/>
          <w:color w:val="000000"/>
          <w:lang w:val="fr-CA"/>
        </w:rPr>
        <w:t xml:space="preserve">Selena Couture est professeure adjointe à l’Université de l’Alberta, Edmonton / territoire du Traité 6 et terres d’origines des </w:t>
      </w:r>
      <w:proofErr w:type="spellStart"/>
      <w:r w:rsidRPr="008D6FD8">
        <w:rPr>
          <w:rFonts w:cstheme="minorHAnsi"/>
          <w:color w:val="000000"/>
          <w:lang w:val="fr-CA"/>
        </w:rPr>
        <w:t>Métis·ses</w:t>
      </w:r>
      <w:proofErr w:type="spellEnd"/>
      <w:r w:rsidRPr="008D6FD8">
        <w:rPr>
          <w:rFonts w:cstheme="minorHAnsi"/>
          <w:color w:val="000000"/>
          <w:lang w:val="fr-CA"/>
        </w:rPr>
        <w:t xml:space="preserve">. Ses recherches s’articulent autour de la performance, de l’espace, des langues et de l’historiographie autochtones en parallèle avec les constructions </w:t>
      </w:r>
      <w:r w:rsidRPr="008D6FD8">
        <w:rPr>
          <w:rFonts w:cstheme="minorHAnsi"/>
          <w:color w:val="000000"/>
          <w:lang w:val="fr-CA"/>
        </w:rPr>
        <w:lastRenderedPageBreak/>
        <w:t>performatives de la question blanche.</w:t>
      </w:r>
      <w:r w:rsidRPr="008D6FD8">
        <w:rPr>
          <w:rStyle w:val="apple-converted-space"/>
          <w:rFonts w:cstheme="minorHAnsi"/>
          <w:color w:val="000000"/>
          <w:lang w:val="fr-CA"/>
        </w:rPr>
        <w:t> </w:t>
      </w:r>
      <w:proofErr w:type="spellStart"/>
      <w:r w:rsidRPr="008D6FD8">
        <w:rPr>
          <w:rFonts w:cstheme="minorHAnsi"/>
          <w:color w:val="000000"/>
          <w:lang w:val="en-US"/>
        </w:rPr>
        <w:t>Parmi</w:t>
      </w:r>
      <w:proofErr w:type="spellEnd"/>
      <w:r w:rsidRPr="008D6FD8">
        <w:rPr>
          <w:rFonts w:cstheme="minorHAnsi"/>
          <w:color w:val="000000"/>
          <w:lang w:val="en-US"/>
        </w:rPr>
        <w:t xml:space="preserve"> </w:t>
      </w:r>
      <w:proofErr w:type="spellStart"/>
      <w:r w:rsidRPr="008D6FD8">
        <w:rPr>
          <w:rFonts w:cstheme="minorHAnsi"/>
          <w:color w:val="000000"/>
          <w:lang w:val="en-US"/>
        </w:rPr>
        <w:t>ses</w:t>
      </w:r>
      <w:proofErr w:type="spellEnd"/>
      <w:r w:rsidRPr="008D6FD8">
        <w:rPr>
          <w:rFonts w:cstheme="minorHAnsi"/>
          <w:color w:val="000000"/>
          <w:lang w:val="en-US"/>
        </w:rPr>
        <w:t xml:space="preserve"> publications, </w:t>
      </w:r>
      <w:proofErr w:type="spellStart"/>
      <w:r w:rsidRPr="008D6FD8">
        <w:rPr>
          <w:rFonts w:cstheme="minorHAnsi"/>
          <w:color w:val="000000"/>
          <w:lang w:val="en-US"/>
        </w:rPr>
        <w:t>notons</w:t>
      </w:r>
      <w:proofErr w:type="spellEnd"/>
      <w:r w:rsidRPr="008D6FD8">
        <w:rPr>
          <w:rStyle w:val="apple-converted-space"/>
          <w:rFonts w:cstheme="minorHAnsi"/>
          <w:color w:val="000000"/>
          <w:lang w:val="en-US"/>
        </w:rPr>
        <w:t> </w:t>
      </w:r>
      <w:hyperlink r:id="rId7" w:history="1">
        <w:r w:rsidRPr="008D6FD8">
          <w:rPr>
            <w:rStyle w:val="Hyperlink"/>
            <w:rFonts w:cstheme="minorHAnsi"/>
            <w:i/>
            <w:iCs/>
            <w:lang w:val="en-US"/>
          </w:rPr>
          <w:t>Against the Current and Into the Light: Performing History and Land in Coast Salish Territories and Vancouver’s Stanley Park</w:t>
        </w:r>
      </w:hyperlink>
      <w:r w:rsidRPr="008D6FD8">
        <w:rPr>
          <w:rStyle w:val="apple-converted-space"/>
          <w:rFonts w:cstheme="minorHAnsi"/>
          <w:color w:val="000000"/>
          <w:lang w:val="en-US"/>
        </w:rPr>
        <w:t> </w:t>
      </w:r>
      <w:r w:rsidRPr="008D6FD8">
        <w:rPr>
          <w:rFonts w:cstheme="minorHAnsi"/>
          <w:color w:val="000000"/>
          <w:lang w:val="en-US"/>
        </w:rPr>
        <w:t xml:space="preserve">(McGill-Queen’s UP, coll. « Native and Northern », </w:t>
      </w:r>
      <w:proofErr w:type="spellStart"/>
      <w:r w:rsidRPr="008D6FD8">
        <w:rPr>
          <w:rFonts w:cstheme="minorHAnsi"/>
          <w:color w:val="000000"/>
          <w:lang w:val="en-US"/>
        </w:rPr>
        <w:t>automne</w:t>
      </w:r>
      <w:proofErr w:type="spellEnd"/>
      <w:r w:rsidRPr="008D6FD8">
        <w:rPr>
          <w:rFonts w:cstheme="minorHAnsi"/>
          <w:color w:val="000000"/>
          <w:lang w:val="en-US"/>
        </w:rPr>
        <w:t xml:space="preserve"> 2019),</w:t>
      </w:r>
      <w:r w:rsidRPr="008D6FD8">
        <w:rPr>
          <w:rStyle w:val="apple-converted-space"/>
          <w:rFonts w:cstheme="minorHAnsi"/>
          <w:color w:val="000000"/>
          <w:lang w:val="en-US"/>
        </w:rPr>
        <w:t> </w:t>
      </w:r>
      <w:hyperlink r:id="rId8" w:history="1">
        <w:r w:rsidRPr="008D6FD8">
          <w:rPr>
            <w:rStyle w:val="Hyperlink"/>
            <w:rFonts w:cstheme="minorHAnsi"/>
            <w:i/>
            <w:iCs/>
            <w:lang w:val="en-US"/>
          </w:rPr>
          <w:t>On this Patch of Grass: City Parks and Occupied Lands</w:t>
        </w:r>
      </w:hyperlink>
      <w:r w:rsidRPr="008D6FD8">
        <w:rPr>
          <w:rFonts w:cstheme="minorHAnsi"/>
          <w:color w:val="000000"/>
          <w:lang w:val="en-US"/>
        </w:rPr>
        <w:t xml:space="preserve">, </w:t>
      </w:r>
      <w:proofErr w:type="spellStart"/>
      <w:r w:rsidRPr="008D6FD8">
        <w:rPr>
          <w:rFonts w:cstheme="minorHAnsi"/>
          <w:color w:val="000000"/>
          <w:lang w:val="en-US"/>
        </w:rPr>
        <w:t>ainsi</w:t>
      </w:r>
      <w:proofErr w:type="spellEnd"/>
      <w:r w:rsidRPr="008D6FD8">
        <w:rPr>
          <w:rFonts w:cstheme="minorHAnsi"/>
          <w:color w:val="000000"/>
          <w:lang w:val="en-US"/>
        </w:rPr>
        <w:t xml:space="preserve"> </w:t>
      </w:r>
      <w:proofErr w:type="spellStart"/>
      <w:r w:rsidRPr="008D6FD8">
        <w:rPr>
          <w:rFonts w:cstheme="minorHAnsi"/>
          <w:color w:val="000000"/>
          <w:lang w:val="en-US"/>
        </w:rPr>
        <w:t>qu’une</w:t>
      </w:r>
      <w:proofErr w:type="spellEnd"/>
      <w:r w:rsidRPr="008D6FD8">
        <w:rPr>
          <w:rFonts w:cstheme="minorHAnsi"/>
          <w:color w:val="000000"/>
          <w:lang w:val="en-US"/>
        </w:rPr>
        <w:t xml:space="preserve"> nouvelle version </w:t>
      </w:r>
      <w:proofErr w:type="spellStart"/>
      <w:r w:rsidRPr="008D6FD8">
        <w:rPr>
          <w:rFonts w:cstheme="minorHAnsi"/>
          <w:color w:val="000000"/>
          <w:lang w:val="en-US"/>
        </w:rPr>
        <w:t>coéditée</w:t>
      </w:r>
      <w:proofErr w:type="spellEnd"/>
      <w:r w:rsidRPr="008D6FD8">
        <w:rPr>
          <w:rFonts w:cstheme="minorHAnsi"/>
          <w:color w:val="000000"/>
          <w:lang w:val="en-US"/>
        </w:rPr>
        <w:t xml:space="preserve"> de</w:t>
      </w:r>
      <w:r w:rsidRPr="008D6FD8">
        <w:rPr>
          <w:rStyle w:val="apple-converted-space"/>
          <w:rFonts w:cstheme="minorHAnsi"/>
          <w:color w:val="000000"/>
          <w:lang w:val="en-US"/>
        </w:rPr>
        <w:t> </w:t>
      </w:r>
      <w:hyperlink r:id="rId9" w:anchor="tab-description" w:history="1">
        <w:r w:rsidRPr="008D6FD8">
          <w:rPr>
            <w:rStyle w:val="Hyperlink"/>
            <w:rFonts w:cstheme="minorHAnsi"/>
            <w:i/>
            <w:iCs/>
            <w:lang w:val="en-US"/>
          </w:rPr>
          <w:t>Pizarro</w:t>
        </w:r>
      </w:hyperlink>
      <w:r w:rsidRPr="008D6FD8">
        <w:rPr>
          <w:rStyle w:val="apple-converted-space"/>
          <w:rFonts w:cstheme="minorHAnsi"/>
          <w:color w:val="000000"/>
          <w:lang w:val="en-US"/>
        </w:rPr>
        <w:t> </w:t>
      </w:r>
      <w:r w:rsidRPr="008D6FD8">
        <w:rPr>
          <w:rFonts w:cstheme="minorHAnsi"/>
          <w:color w:val="000000"/>
          <w:lang w:val="en-US"/>
        </w:rPr>
        <w:t>de Richard Brinsley Sheridan.</w:t>
      </w:r>
      <w:r w:rsidRPr="008D6FD8">
        <w:rPr>
          <w:rStyle w:val="apple-converted-space"/>
          <w:rFonts w:cstheme="minorHAnsi"/>
          <w:color w:val="000000"/>
          <w:lang w:val="en-US"/>
        </w:rPr>
        <w:t> </w:t>
      </w:r>
      <w:r w:rsidRPr="008D6FD8">
        <w:rPr>
          <w:rFonts w:cstheme="minorHAnsi"/>
          <w:color w:val="000000"/>
          <w:lang w:val="fr-CA"/>
        </w:rPr>
        <w:t>La décolonisation, dans les études de la performance, des méthodologies qui assument les responsabilités des colonisateurs constituent une préoccupation centrale de ses recherches.</w:t>
      </w:r>
    </w:p>
    <w:p w14:paraId="617C37DC" w14:textId="51FF5CAB" w:rsidR="00845A8F" w:rsidRPr="008D6FD8" w:rsidRDefault="00845A8F" w:rsidP="003B7AFE">
      <w:pPr>
        <w:rPr>
          <w:rFonts w:cstheme="minorHAnsi"/>
          <w:bCs/>
          <w:color w:val="000000" w:themeColor="text1"/>
        </w:rPr>
      </w:pPr>
    </w:p>
    <w:p w14:paraId="4C92E702" w14:textId="77777777" w:rsidR="00FB2CCA" w:rsidRPr="008D6FD8" w:rsidRDefault="00FB2CCA" w:rsidP="003B7AFE">
      <w:pPr>
        <w:rPr>
          <w:rFonts w:cstheme="minorHAnsi"/>
          <w:bCs/>
          <w:color w:val="000000" w:themeColor="text1"/>
        </w:rPr>
      </w:pPr>
    </w:p>
    <w:p w14:paraId="239E12C0" w14:textId="657A6677" w:rsidR="0063413F" w:rsidRPr="008D6FD8" w:rsidRDefault="0063413F" w:rsidP="003B7AFE">
      <w:pPr>
        <w:rPr>
          <w:rFonts w:cstheme="minorHAnsi"/>
          <w:bCs/>
          <w:color w:val="000000" w:themeColor="text1"/>
          <w:u w:val="single"/>
        </w:rPr>
      </w:pPr>
      <w:r w:rsidRPr="008D6FD8">
        <w:rPr>
          <w:rFonts w:cstheme="minorHAnsi"/>
          <w:bCs/>
          <w:color w:val="000000" w:themeColor="text1"/>
          <w:u w:val="single"/>
        </w:rPr>
        <w:t>Elections Officer</w:t>
      </w:r>
      <w:r w:rsidR="00845A8F" w:rsidRPr="008D6FD8">
        <w:rPr>
          <w:rFonts w:cstheme="minorHAnsi"/>
          <w:bCs/>
          <w:color w:val="000000" w:themeColor="text1"/>
          <w:u w:val="single"/>
        </w:rPr>
        <w:t xml:space="preserve"> / Directeur Générale des </w:t>
      </w:r>
      <w:proofErr w:type="spellStart"/>
      <w:r w:rsidR="00845A8F" w:rsidRPr="008D6FD8">
        <w:rPr>
          <w:rFonts w:cstheme="minorHAnsi"/>
          <w:bCs/>
          <w:color w:val="000000" w:themeColor="text1"/>
          <w:u w:val="single"/>
        </w:rPr>
        <w:t>élections</w:t>
      </w:r>
      <w:proofErr w:type="spellEnd"/>
    </w:p>
    <w:p w14:paraId="4446F23C" w14:textId="77777777" w:rsidR="0063413F" w:rsidRPr="008D6FD8" w:rsidRDefault="0063413F" w:rsidP="003B7AFE">
      <w:pPr>
        <w:rPr>
          <w:rFonts w:cstheme="minorHAnsi"/>
          <w:bCs/>
          <w:color w:val="000000" w:themeColor="text1"/>
        </w:rPr>
      </w:pPr>
      <w:r w:rsidRPr="008D6FD8">
        <w:rPr>
          <w:rFonts w:cstheme="minorHAnsi"/>
          <w:bCs/>
          <w:color w:val="000000" w:themeColor="text1"/>
        </w:rPr>
        <w:t>Matt Jones is a doctoral candidate at the University of Toronto, where he researches the politics of war, terrorism, and racism in performance. He teaches at the University of Toronto Scarborough’s Department of Arts, Culture and Media and is the recent co-editor, with Barry Freeman, of a special issue of Canadian Theatre Review on “Post-Truth” in performance.</w:t>
      </w:r>
    </w:p>
    <w:p w14:paraId="70C7CBE6" w14:textId="77777777" w:rsidR="0063413F" w:rsidRPr="008D6FD8" w:rsidRDefault="0063413F" w:rsidP="003B7AFE">
      <w:pPr>
        <w:rPr>
          <w:rFonts w:cstheme="minorHAnsi"/>
          <w:bCs/>
          <w:color w:val="000000" w:themeColor="text1"/>
        </w:rPr>
      </w:pPr>
    </w:p>
    <w:p w14:paraId="3BE62A2B" w14:textId="77777777" w:rsidR="0063413F" w:rsidRPr="008D6FD8" w:rsidRDefault="0063413F" w:rsidP="003B7AFE">
      <w:pPr>
        <w:rPr>
          <w:rFonts w:cstheme="minorHAnsi"/>
          <w:bCs/>
          <w:color w:val="000000" w:themeColor="text1"/>
        </w:rPr>
      </w:pPr>
      <w:r w:rsidRPr="008D6FD8">
        <w:rPr>
          <w:rFonts w:cstheme="minorHAnsi"/>
          <w:bCs/>
          <w:color w:val="000000" w:themeColor="text1"/>
        </w:rPr>
        <w:t xml:space="preserve">Matt Jones </w:t>
      </w:r>
      <w:proofErr w:type="spellStart"/>
      <w:r w:rsidRPr="008D6FD8">
        <w:rPr>
          <w:rFonts w:cstheme="minorHAnsi"/>
          <w:bCs/>
          <w:color w:val="000000" w:themeColor="text1"/>
        </w:rPr>
        <w:t>est</w:t>
      </w:r>
      <w:proofErr w:type="spellEnd"/>
      <w:r w:rsidRPr="008D6FD8">
        <w:rPr>
          <w:rFonts w:cstheme="minorHAnsi"/>
          <w:bCs/>
          <w:color w:val="000000" w:themeColor="text1"/>
        </w:rPr>
        <w:t xml:space="preserve"> </w:t>
      </w:r>
      <w:proofErr w:type="spellStart"/>
      <w:r w:rsidRPr="008D6FD8">
        <w:rPr>
          <w:rFonts w:cstheme="minorHAnsi"/>
          <w:bCs/>
          <w:color w:val="000000" w:themeColor="text1"/>
        </w:rPr>
        <w:t>doctorant</w:t>
      </w:r>
      <w:proofErr w:type="spellEnd"/>
      <w:r w:rsidRPr="008D6FD8">
        <w:rPr>
          <w:rFonts w:cstheme="minorHAnsi"/>
          <w:bCs/>
          <w:color w:val="000000" w:themeColor="text1"/>
        </w:rPr>
        <w:t xml:space="preserve"> à </w:t>
      </w:r>
      <w:proofErr w:type="spellStart"/>
      <w:r w:rsidRPr="008D6FD8">
        <w:rPr>
          <w:rFonts w:cstheme="minorHAnsi"/>
          <w:bCs/>
          <w:color w:val="000000" w:themeColor="text1"/>
        </w:rPr>
        <w:t>l’Université</w:t>
      </w:r>
      <w:proofErr w:type="spellEnd"/>
      <w:r w:rsidRPr="008D6FD8">
        <w:rPr>
          <w:rFonts w:cstheme="minorHAnsi"/>
          <w:bCs/>
          <w:color w:val="000000" w:themeColor="text1"/>
        </w:rPr>
        <w:t xml:space="preserve"> de Toronto </w:t>
      </w:r>
      <w:proofErr w:type="spellStart"/>
      <w:r w:rsidRPr="008D6FD8">
        <w:rPr>
          <w:rFonts w:cstheme="minorHAnsi"/>
          <w:bCs/>
          <w:color w:val="000000" w:themeColor="text1"/>
        </w:rPr>
        <w:t>où</w:t>
      </w:r>
      <w:proofErr w:type="spellEnd"/>
      <w:r w:rsidRPr="008D6FD8">
        <w:rPr>
          <w:rFonts w:cstheme="minorHAnsi"/>
          <w:bCs/>
          <w:color w:val="000000" w:themeColor="text1"/>
        </w:rPr>
        <w:t xml:space="preserve"> </w:t>
      </w:r>
      <w:proofErr w:type="spellStart"/>
      <w:r w:rsidRPr="008D6FD8">
        <w:rPr>
          <w:rFonts w:cstheme="minorHAnsi"/>
          <w:bCs/>
          <w:color w:val="000000" w:themeColor="text1"/>
        </w:rPr>
        <w:t>il</w:t>
      </w:r>
      <w:proofErr w:type="spellEnd"/>
      <w:r w:rsidRPr="008D6FD8">
        <w:rPr>
          <w:rFonts w:cstheme="minorHAnsi"/>
          <w:bCs/>
          <w:color w:val="000000" w:themeColor="text1"/>
        </w:rPr>
        <w:t xml:space="preserve"> </w:t>
      </w:r>
      <w:proofErr w:type="spellStart"/>
      <w:r w:rsidRPr="008D6FD8">
        <w:rPr>
          <w:rFonts w:cstheme="minorHAnsi"/>
          <w:bCs/>
          <w:color w:val="000000" w:themeColor="text1"/>
        </w:rPr>
        <w:t>étudie</w:t>
      </w:r>
      <w:proofErr w:type="spellEnd"/>
      <w:r w:rsidRPr="008D6FD8">
        <w:rPr>
          <w:rFonts w:cstheme="minorHAnsi"/>
          <w:bCs/>
          <w:color w:val="000000" w:themeColor="text1"/>
        </w:rPr>
        <w:t xml:space="preserve"> la politique de la guerre, du </w:t>
      </w:r>
      <w:proofErr w:type="spellStart"/>
      <w:r w:rsidRPr="008D6FD8">
        <w:rPr>
          <w:rFonts w:cstheme="minorHAnsi"/>
          <w:bCs/>
          <w:color w:val="000000" w:themeColor="text1"/>
        </w:rPr>
        <w:t>terrorisme</w:t>
      </w:r>
      <w:proofErr w:type="spellEnd"/>
      <w:r w:rsidRPr="008D6FD8">
        <w:rPr>
          <w:rFonts w:cstheme="minorHAnsi"/>
          <w:bCs/>
          <w:color w:val="000000" w:themeColor="text1"/>
        </w:rPr>
        <w:t xml:space="preserve"> et du </w:t>
      </w:r>
      <w:proofErr w:type="spellStart"/>
      <w:r w:rsidRPr="008D6FD8">
        <w:rPr>
          <w:rFonts w:cstheme="minorHAnsi"/>
          <w:bCs/>
          <w:color w:val="000000" w:themeColor="text1"/>
        </w:rPr>
        <w:t>racisme</w:t>
      </w:r>
      <w:proofErr w:type="spellEnd"/>
      <w:r w:rsidRPr="008D6FD8">
        <w:rPr>
          <w:rFonts w:cstheme="minorHAnsi"/>
          <w:bCs/>
          <w:color w:val="000000" w:themeColor="text1"/>
        </w:rPr>
        <w:t xml:space="preserve"> dans les arts de la performance. Il </w:t>
      </w:r>
      <w:proofErr w:type="spellStart"/>
      <w:r w:rsidRPr="008D6FD8">
        <w:rPr>
          <w:rFonts w:cstheme="minorHAnsi"/>
          <w:bCs/>
          <w:color w:val="000000" w:themeColor="text1"/>
        </w:rPr>
        <w:t>enseigne</w:t>
      </w:r>
      <w:proofErr w:type="spellEnd"/>
      <w:r w:rsidRPr="008D6FD8">
        <w:rPr>
          <w:rFonts w:cstheme="minorHAnsi"/>
          <w:bCs/>
          <w:color w:val="000000" w:themeColor="text1"/>
        </w:rPr>
        <w:t xml:space="preserve"> au </w:t>
      </w:r>
      <w:proofErr w:type="spellStart"/>
      <w:r w:rsidRPr="008D6FD8">
        <w:rPr>
          <w:rFonts w:cstheme="minorHAnsi"/>
          <w:bCs/>
          <w:color w:val="000000" w:themeColor="text1"/>
        </w:rPr>
        <w:t>Département</w:t>
      </w:r>
      <w:proofErr w:type="spellEnd"/>
      <w:r w:rsidRPr="008D6FD8">
        <w:rPr>
          <w:rFonts w:cstheme="minorHAnsi"/>
          <w:bCs/>
          <w:color w:val="000000" w:themeColor="text1"/>
        </w:rPr>
        <w:t xml:space="preserve"> des arts, de la culture et des </w:t>
      </w:r>
      <w:proofErr w:type="spellStart"/>
      <w:r w:rsidRPr="008D6FD8">
        <w:rPr>
          <w:rFonts w:cstheme="minorHAnsi"/>
          <w:bCs/>
          <w:color w:val="000000" w:themeColor="text1"/>
        </w:rPr>
        <w:t>médias</w:t>
      </w:r>
      <w:proofErr w:type="spellEnd"/>
      <w:r w:rsidRPr="008D6FD8">
        <w:rPr>
          <w:rFonts w:cstheme="minorHAnsi"/>
          <w:bCs/>
          <w:color w:val="000000" w:themeColor="text1"/>
        </w:rPr>
        <w:t xml:space="preserve"> de </w:t>
      </w:r>
      <w:proofErr w:type="spellStart"/>
      <w:r w:rsidRPr="008D6FD8">
        <w:rPr>
          <w:rFonts w:cstheme="minorHAnsi"/>
          <w:bCs/>
          <w:color w:val="000000" w:themeColor="text1"/>
        </w:rPr>
        <w:t>l’Université</w:t>
      </w:r>
      <w:proofErr w:type="spellEnd"/>
      <w:r w:rsidRPr="008D6FD8">
        <w:rPr>
          <w:rFonts w:cstheme="minorHAnsi"/>
          <w:bCs/>
          <w:color w:val="000000" w:themeColor="text1"/>
        </w:rPr>
        <w:t xml:space="preserve"> de Toronto à Scarborough, et a </w:t>
      </w:r>
      <w:proofErr w:type="spellStart"/>
      <w:r w:rsidRPr="008D6FD8">
        <w:rPr>
          <w:rFonts w:cstheme="minorHAnsi"/>
          <w:bCs/>
          <w:color w:val="000000" w:themeColor="text1"/>
        </w:rPr>
        <w:t>récemment</w:t>
      </w:r>
      <w:proofErr w:type="spellEnd"/>
      <w:r w:rsidRPr="008D6FD8">
        <w:rPr>
          <w:rFonts w:cstheme="minorHAnsi"/>
          <w:bCs/>
          <w:color w:val="000000" w:themeColor="text1"/>
        </w:rPr>
        <w:t xml:space="preserve"> </w:t>
      </w:r>
      <w:proofErr w:type="spellStart"/>
      <w:r w:rsidRPr="008D6FD8">
        <w:rPr>
          <w:rFonts w:cstheme="minorHAnsi"/>
          <w:bCs/>
          <w:color w:val="000000" w:themeColor="text1"/>
        </w:rPr>
        <w:t>codirigé</w:t>
      </w:r>
      <w:proofErr w:type="spellEnd"/>
      <w:r w:rsidRPr="008D6FD8">
        <w:rPr>
          <w:rFonts w:cstheme="minorHAnsi"/>
          <w:bCs/>
          <w:color w:val="000000" w:themeColor="text1"/>
        </w:rPr>
        <w:t xml:space="preserve">, avec Barry Freeman, un </w:t>
      </w:r>
      <w:proofErr w:type="spellStart"/>
      <w:r w:rsidRPr="008D6FD8">
        <w:rPr>
          <w:rFonts w:cstheme="minorHAnsi"/>
          <w:bCs/>
          <w:color w:val="000000" w:themeColor="text1"/>
        </w:rPr>
        <w:t>numéro</w:t>
      </w:r>
      <w:proofErr w:type="spellEnd"/>
      <w:r w:rsidRPr="008D6FD8">
        <w:rPr>
          <w:rFonts w:cstheme="minorHAnsi"/>
          <w:bCs/>
          <w:color w:val="000000" w:themeColor="text1"/>
        </w:rPr>
        <w:t xml:space="preserve"> </w:t>
      </w:r>
      <w:proofErr w:type="spellStart"/>
      <w:r w:rsidRPr="008D6FD8">
        <w:rPr>
          <w:rFonts w:cstheme="minorHAnsi"/>
          <w:bCs/>
          <w:color w:val="000000" w:themeColor="text1"/>
        </w:rPr>
        <w:t>spécial</w:t>
      </w:r>
      <w:proofErr w:type="spellEnd"/>
      <w:r w:rsidRPr="008D6FD8">
        <w:rPr>
          <w:rFonts w:cstheme="minorHAnsi"/>
          <w:bCs/>
          <w:color w:val="000000" w:themeColor="text1"/>
        </w:rPr>
        <w:t xml:space="preserve"> de la revue </w:t>
      </w:r>
      <w:r w:rsidRPr="008D6FD8">
        <w:rPr>
          <w:rFonts w:cstheme="minorHAnsi"/>
          <w:bCs/>
          <w:i/>
          <w:color w:val="000000" w:themeColor="text1"/>
        </w:rPr>
        <w:t>Canadian Theatre Review</w:t>
      </w:r>
      <w:r w:rsidRPr="008D6FD8">
        <w:rPr>
          <w:rFonts w:cstheme="minorHAnsi"/>
          <w:bCs/>
          <w:color w:val="000000" w:themeColor="text1"/>
        </w:rPr>
        <w:t xml:space="preserve"> </w:t>
      </w:r>
      <w:proofErr w:type="spellStart"/>
      <w:r w:rsidRPr="008D6FD8">
        <w:rPr>
          <w:rFonts w:cstheme="minorHAnsi"/>
          <w:bCs/>
          <w:color w:val="000000" w:themeColor="text1"/>
        </w:rPr>
        <w:t>portant</w:t>
      </w:r>
      <w:proofErr w:type="spellEnd"/>
      <w:r w:rsidRPr="008D6FD8">
        <w:rPr>
          <w:rFonts w:cstheme="minorHAnsi"/>
          <w:bCs/>
          <w:color w:val="000000" w:themeColor="text1"/>
        </w:rPr>
        <w:t xml:space="preserve"> sur la « post-</w:t>
      </w:r>
      <w:proofErr w:type="spellStart"/>
      <w:r w:rsidRPr="008D6FD8">
        <w:rPr>
          <w:rFonts w:cstheme="minorHAnsi"/>
          <w:bCs/>
          <w:color w:val="000000" w:themeColor="text1"/>
        </w:rPr>
        <w:t>vérité</w:t>
      </w:r>
      <w:proofErr w:type="spellEnd"/>
      <w:r w:rsidRPr="008D6FD8">
        <w:rPr>
          <w:rFonts w:cstheme="minorHAnsi"/>
          <w:bCs/>
          <w:color w:val="000000" w:themeColor="text1"/>
        </w:rPr>
        <w:t> » dans les arts de la performance.</w:t>
      </w:r>
    </w:p>
    <w:p w14:paraId="15BB0F4E" w14:textId="62D59BCA" w:rsidR="0063413F" w:rsidRPr="008D6FD8" w:rsidRDefault="0063413F" w:rsidP="003B7AFE">
      <w:pPr>
        <w:rPr>
          <w:rFonts w:cstheme="minorHAnsi"/>
          <w:bCs/>
          <w:color w:val="000000" w:themeColor="text1"/>
        </w:rPr>
      </w:pPr>
    </w:p>
    <w:p w14:paraId="37C68A3F" w14:textId="77777777" w:rsidR="00845A8F" w:rsidRPr="008D6FD8" w:rsidRDefault="00845A8F" w:rsidP="003B7AFE">
      <w:pPr>
        <w:rPr>
          <w:rFonts w:cstheme="minorHAnsi"/>
          <w:bCs/>
          <w:color w:val="000000" w:themeColor="text1"/>
        </w:rPr>
      </w:pPr>
    </w:p>
    <w:p w14:paraId="771B0682" w14:textId="2AC56B8E" w:rsidR="00845A8F" w:rsidRPr="008D6FD8" w:rsidRDefault="00845A8F" w:rsidP="003B7AFE">
      <w:pPr>
        <w:rPr>
          <w:rFonts w:eastAsia="Times New Roman" w:cstheme="minorHAnsi"/>
          <w:bCs/>
          <w:color w:val="000000" w:themeColor="text1"/>
          <w:u w:val="single"/>
        </w:rPr>
      </w:pPr>
      <w:r w:rsidRPr="008D6FD8">
        <w:rPr>
          <w:rFonts w:eastAsia="Times New Roman" w:cstheme="minorHAnsi"/>
          <w:bCs/>
          <w:color w:val="000000" w:themeColor="text1"/>
          <w:u w:val="single"/>
        </w:rPr>
        <w:t xml:space="preserve">Equity Officer / </w:t>
      </w:r>
      <w:proofErr w:type="spellStart"/>
      <w:r w:rsidRPr="008D6FD8">
        <w:rPr>
          <w:rFonts w:eastAsia="Times New Roman" w:cstheme="minorHAnsi"/>
          <w:bCs/>
          <w:color w:val="000000" w:themeColor="text1"/>
          <w:u w:val="single"/>
        </w:rPr>
        <w:t>L’Agent</w:t>
      </w:r>
      <w:proofErr w:type="spellEnd"/>
      <w:r w:rsidRPr="008D6FD8">
        <w:rPr>
          <w:rFonts w:eastAsia="Times New Roman" w:cstheme="minorHAnsi"/>
          <w:bCs/>
          <w:color w:val="000000" w:themeColor="text1"/>
          <w:u w:val="single"/>
        </w:rPr>
        <w:t xml:space="preserve"> </w:t>
      </w:r>
      <w:proofErr w:type="spellStart"/>
      <w:r w:rsidRPr="008D6FD8">
        <w:rPr>
          <w:rFonts w:eastAsia="Times New Roman" w:cstheme="minorHAnsi"/>
          <w:bCs/>
          <w:color w:val="000000" w:themeColor="text1"/>
          <w:u w:val="single"/>
        </w:rPr>
        <w:t>en</w:t>
      </w:r>
      <w:proofErr w:type="spellEnd"/>
      <w:r w:rsidRPr="008D6FD8">
        <w:rPr>
          <w:rFonts w:eastAsia="Times New Roman" w:cstheme="minorHAnsi"/>
          <w:bCs/>
          <w:color w:val="000000" w:themeColor="text1"/>
          <w:u w:val="single"/>
        </w:rPr>
        <w:t xml:space="preserve"> matière </w:t>
      </w:r>
      <w:proofErr w:type="spellStart"/>
      <w:r w:rsidRPr="008D6FD8">
        <w:rPr>
          <w:rFonts w:eastAsia="Times New Roman" w:cstheme="minorHAnsi"/>
          <w:bCs/>
          <w:color w:val="000000" w:themeColor="text1"/>
          <w:u w:val="single"/>
        </w:rPr>
        <w:t>d’égalité</w:t>
      </w:r>
      <w:proofErr w:type="spellEnd"/>
    </w:p>
    <w:p w14:paraId="7EFF7F1E" w14:textId="37830ED1" w:rsidR="00B05F6D" w:rsidRPr="008D6FD8" w:rsidRDefault="00B05F6D" w:rsidP="003B7AFE">
      <w:pPr>
        <w:rPr>
          <w:rFonts w:eastAsia="Times New Roman" w:cstheme="minorHAnsi"/>
          <w:bCs/>
          <w:color w:val="000000" w:themeColor="text1"/>
        </w:rPr>
      </w:pPr>
      <w:r w:rsidRPr="008D6FD8">
        <w:rPr>
          <w:rFonts w:eastAsia="Times New Roman" w:cstheme="minorHAnsi"/>
          <w:bCs/>
          <w:color w:val="000000" w:themeColor="text1"/>
        </w:rPr>
        <w:t xml:space="preserve">Jill Carter (Anishinaabe/Ashkenazi) is a theatre practitioner and researcher. She works with many members of </w:t>
      </w:r>
      <w:proofErr w:type="spellStart"/>
      <w:r w:rsidRPr="008D6FD8">
        <w:rPr>
          <w:rFonts w:eastAsia="Times New Roman" w:cstheme="minorHAnsi"/>
          <w:bCs/>
          <w:color w:val="000000" w:themeColor="text1"/>
        </w:rPr>
        <w:t>Tkaronto’s</w:t>
      </w:r>
      <w:proofErr w:type="spellEnd"/>
      <w:r w:rsidRPr="008D6FD8">
        <w:rPr>
          <w:rFonts w:eastAsia="Times New Roman" w:cstheme="minorHAnsi"/>
          <w:bCs/>
          <w:color w:val="000000" w:themeColor="text1"/>
        </w:rPr>
        <w:t xml:space="preserve"> Indigenous theatre community to support the development of new works and to disseminate artistic objectives, process, and outcomes through community-driven research projects. Her scholarly research, creative projects, and activism are built upon ongoing relationships with Indigenous Elders, Artists and Activists, positioning her as witness to, participant in, and disseminator of oral histories that speak to the application of Indigenous aesthetic principles and traditional knowledge systems to contemporary performance.  </w:t>
      </w:r>
    </w:p>
    <w:p w14:paraId="39DC3494" w14:textId="4FD9E4A3" w:rsidR="00CD6C47" w:rsidRPr="008D6FD8" w:rsidRDefault="00CD6C47" w:rsidP="003B7AFE">
      <w:pPr>
        <w:rPr>
          <w:rFonts w:eastAsia="Times New Roman" w:cstheme="minorHAnsi"/>
          <w:color w:val="000000" w:themeColor="text1"/>
        </w:rPr>
      </w:pPr>
    </w:p>
    <w:p w14:paraId="5CF298B0" w14:textId="77777777" w:rsidR="008D6FD8" w:rsidRPr="008D6FD8" w:rsidRDefault="008D6FD8" w:rsidP="008D6FD8">
      <w:pPr>
        <w:rPr>
          <w:rFonts w:eastAsia="Times New Roman" w:cstheme="minorHAnsi"/>
        </w:rPr>
      </w:pPr>
      <w:r w:rsidRPr="008D6FD8">
        <w:rPr>
          <w:rFonts w:eastAsia="Times New Roman" w:cstheme="minorHAnsi"/>
          <w:color w:val="000000"/>
          <w:lang w:val="fr-CA"/>
        </w:rPr>
        <w:t>Jill Carter (</w:t>
      </w:r>
      <w:proofErr w:type="spellStart"/>
      <w:r w:rsidRPr="008D6FD8">
        <w:rPr>
          <w:rFonts w:eastAsia="Times New Roman" w:cstheme="minorHAnsi"/>
          <w:color w:val="000000"/>
          <w:lang w:val="fr-CA"/>
        </w:rPr>
        <w:t>Anishinaabe</w:t>
      </w:r>
      <w:proofErr w:type="spellEnd"/>
      <w:r w:rsidRPr="008D6FD8">
        <w:rPr>
          <w:rFonts w:eastAsia="Times New Roman" w:cstheme="minorHAnsi"/>
          <w:color w:val="000000"/>
          <w:lang w:val="fr-CA"/>
        </w:rPr>
        <w:t xml:space="preserve">/Ashkenazi) est chercheuse et praticienne en théâtre. Elle travaille avec de nombreux membres de la communauté théâtrale autochtone de </w:t>
      </w:r>
      <w:proofErr w:type="spellStart"/>
      <w:r w:rsidRPr="008D6FD8">
        <w:rPr>
          <w:rFonts w:eastAsia="Times New Roman" w:cstheme="minorHAnsi"/>
          <w:color w:val="000000"/>
          <w:lang w:val="fr-CA"/>
        </w:rPr>
        <w:t>Tkaronto</w:t>
      </w:r>
      <w:proofErr w:type="spellEnd"/>
      <w:r w:rsidRPr="008D6FD8">
        <w:rPr>
          <w:rFonts w:eastAsia="Times New Roman" w:cstheme="minorHAnsi"/>
          <w:color w:val="000000"/>
          <w:lang w:val="fr-CA"/>
        </w:rPr>
        <w:t xml:space="preserve"> afin de soutenir le développement de nouvelles œuvres et la diffusion d’objectifs, de processus et de résultats artistiques par le biais de projets communautaires. Autant ses recherches savantes que ses projets créatifs et son activisme reposent sur des relations continues avec des personnes aînées, des artistes et des activistes autochtones ; à cet égard, elle joue les rôles de témoin, de participante et de disséminatrice d’histoires orales dont le cœur est l’application, à la performance contemporaine, de principes esthétiques autochtones et de systèmes de connaissances traditionnelles.</w:t>
      </w:r>
      <w:r w:rsidRPr="008D6FD8">
        <w:rPr>
          <w:rFonts w:eastAsia="Times New Roman" w:cstheme="minorHAnsi"/>
          <w:color w:val="000000"/>
        </w:rPr>
        <w:t>   </w:t>
      </w:r>
    </w:p>
    <w:p w14:paraId="554FF23C" w14:textId="77777777" w:rsidR="00B05F6D" w:rsidRPr="008D6FD8" w:rsidRDefault="00B05F6D" w:rsidP="003B7AFE">
      <w:pPr>
        <w:rPr>
          <w:rFonts w:eastAsia="Times New Roman" w:cstheme="minorHAnsi"/>
          <w:color w:val="000000" w:themeColor="text1"/>
        </w:rPr>
      </w:pPr>
    </w:p>
    <w:p w14:paraId="1D7DCD46" w14:textId="7F59B4F3" w:rsidR="00845A8F" w:rsidRPr="008D6FD8" w:rsidRDefault="00845A8F" w:rsidP="003B7AFE">
      <w:pPr>
        <w:rPr>
          <w:rFonts w:cstheme="minorHAnsi"/>
          <w:bCs/>
          <w:color w:val="000000" w:themeColor="text1"/>
        </w:rPr>
      </w:pPr>
    </w:p>
    <w:p w14:paraId="2F7FD693" w14:textId="77777777" w:rsidR="00845A8F" w:rsidRPr="008D6FD8" w:rsidRDefault="00845A8F" w:rsidP="003B7AFE">
      <w:pPr>
        <w:rPr>
          <w:rFonts w:cstheme="minorHAnsi"/>
          <w:bCs/>
          <w:color w:val="000000" w:themeColor="text1"/>
        </w:rPr>
      </w:pPr>
    </w:p>
    <w:p w14:paraId="056FE58C" w14:textId="642D991C" w:rsidR="0063413F" w:rsidRPr="008D6FD8" w:rsidRDefault="0063413F" w:rsidP="003B7AFE">
      <w:pPr>
        <w:rPr>
          <w:rFonts w:cstheme="minorHAnsi"/>
          <w:bCs/>
          <w:color w:val="000000" w:themeColor="text1"/>
          <w:u w:val="single"/>
        </w:rPr>
      </w:pPr>
      <w:r w:rsidRPr="008D6FD8">
        <w:rPr>
          <w:rFonts w:cstheme="minorHAnsi"/>
          <w:bCs/>
          <w:color w:val="000000" w:themeColor="text1"/>
          <w:u w:val="single"/>
        </w:rPr>
        <w:t xml:space="preserve">Mentorship program coordinator / </w:t>
      </w:r>
      <w:proofErr w:type="spellStart"/>
      <w:r w:rsidRPr="008D6FD8">
        <w:rPr>
          <w:rFonts w:cstheme="minorHAnsi"/>
          <w:bCs/>
          <w:color w:val="000000" w:themeColor="text1"/>
          <w:u w:val="single"/>
        </w:rPr>
        <w:t>coordinatrice</w:t>
      </w:r>
      <w:proofErr w:type="spellEnd"/>
      <w:r w:rsidRPr="008D6FD8">
        <w:rPr>
          <w:rFonts w:cstheme="minorHAnsi"/>
          <w:bCs/>
          <w:color w:val="000000" w:themeColor="text1"/>
          <w:u w:val="single"/>
        </w:rPr>
        <w:t xml:space="preserve"> du programme de </w:t>
      </w:r>
      <w:proofErr w:type="spellStart"/>
      <w:r w:rsidRPr="008D6FD8">
        <w:rPr>
          <w:rFonts w:cstheme="minorHAnsi"/>
          <w:bCs/>
          <w:color w:val="000000" w:themeColor="text1"/>
          <w:u w:val="single"/>
        </w:rPr>
        <w:t>mentorat</w:t>
      </w:r>
      <w:proofErr w:type="spellEnd"/>
    </w:p>
    <w:p w14:paraId="0FBFD9B8" w14:textId="65280270" w:rsidR="0063413F" w:rsidRPr="008D6FD8" w:rsidRDefault="0063413F" w:rsidP="003B7AFE">
      <w:pPr>
        <w:spacing w:line="240" w:lineRule="atLeast"/>
        <w:rPr>
          <w:rFonts w:cstheme="minorHAnsi"/>
          <w:bCs/>
          <w:color w:val="000000" w:themeColor="text1"/>
        </w:rPr>
      </w:pPr>
      <w:r w:rsidRPr="008D6FD8">
        <w:rPr>
          <w:rFonts w:cstheme="minorHAnsi"/>
          <w:bCs/>
          <w:color w:val="000000" w:themeColor="text1"/>
        </w:rPr>
        <w:lastRenderedPageBreak/>
        <w:t xml:space="preserve">Christine </w:t>
      </w:r>
      <w:proofErr w:type="spellStart"/>
      <w:r w:rsidRPr="008D6FD8">
        <w:rPr>
          <w:rFonts w:cstheme="minorHAnsi"/>
          <w:bCs/>
          <w:color w:val="000000" w:themeColor="text1"/>
        </w:rPr>
        <w:t>cricri</w:t>
      </w:r>
      <w:proofErr w:type="spellEnd"/>
      <w:r w:rsidRPr="008D6FD8">
        <w:rPr>
          <w:rFonts w:cstheme="minorHAnsi"/>
          <w:bCs/>
          <w:color w:val="000000" w:themeColor="text1"/>
        </w:rPr>
        <w:t xml:space="preserve"> Bellerose: movement performance artist, Shin </w:t>
      </w:r>
      <w:proofErr w:type="spellStart"/>
      <w:r w:rsidRPr="008D6FD8">
        <w:rPr>
          <w:rFonts w:cstheme="minorHAnsi"/>
          <w:bCs/>
          <w:color w:val="000000" w:themeColor="text1"/>
        </w:rPr>
        <w:t>Somatics</w:t>
      </w:r>
      <w:proofErr w:type="spellEnd"/>
      <w:r w:rsidRPr="008D6FD8">
        <w:rPr>
          <w:rFonts w:cstheme="minorHAnsi"/>
          <w:bCs/>
          <w:color w:val="000000" w:themeColor="text1"/>
        </w:rPr>
        <w:t xml:space="preserve">® practitioner, Dance Studies PhD candidate at </w:t>
      </w:r>
      <w:proofErr w:type="spellStart"/>
      <w:r w:rsidRPr="008D6FD8">
        <w:rPr>
          <w:rFonts w:cstheme="minorHAnsi"/>
          <w:bCs/>
          <w:color w:val="000000" w:themeColor="text1"/>
        </w:rPr>
        <w:t>YorkU</w:t>
      </w:r>
      <w:proofErr w:type="spellEnd"/>
      <w:r w:rsidRPr="008D6FD8">
        <w:rPr>
          <w:rFonts w:cstheme="minorHAnsi"/>
          <w:bCs/>
          <w:color w:val="000000" w:themeColor="text1"/>
        </w:rPr>
        <w:t>. Her scholarly contribution</w:t>
      </w:r>
      <w:r w:rsidR="00845A8F" w:rsidRPr="008D6FD8">
        <w:rPr>
          <w:rFonts w:cstheme="minorHAnsi"/>
          <w:bCs/>
          <w:color w:val="000000" w:themeColor="text1"/>
        </w:rPr>
        <w:t>s</w:t>
      </w:r>
      <w:r w:rsidRPr="008D6FD8">
        <w:rPr>
          <w:rFonts w:cstheme="minorHAnsi"/>
          <w:bCs/>
          <w:color w:val="000000" w:themeColor="text1"/>
        </w:rPr>
        <w:t xml:space="preserve"> reflect her interdisciplinary expertise: theatre-dance performance </w:t>
      </w:r>
      <w:r w:rsidR="008D6FD8">
        <w:rPr>
          <w:rFonts w:cstheme="minorHAnsi"/>
          <w:bCs/>
          <w:color w:val="000000" w:themeColor="text1"/>
        </w:rPr>
        <w:t>and</w:t>
      </w:r>
      <w:bookmarkStart w:id="0" w:name="_GoBack"/>
      <w:bookmarkEnd w:id="0"/>
      <w:r w:rsidRPr="008D6FD8">
        <w:rPr>
          <w:rFonts w:cstheme="minorHAnsi"/>
          <w:bCs/>
          <w:color w:val="000000" w:themeColor="text1"/>
        </w:rPr>
        <w:t xml:space="preserve"> somatic theories, ecofeminism, phenomenology, historiography, and land-based learning. Through eco-performance-as-research, she inquires remembering and imagining creativity in its fundamental relationship to the land. She coordinates CATR mentorship’s program.</w:t>
      </w:r>
    </w:p>
    <w:p w14:paraId="4E102CC7" w14:textId="77777777" w:rsidR="0063413F" w:rsidRPr="008D6FD8" w:rsidRDefault="0063413F" w:rsidP="003B7AFE">
      <w:pPr>
        <w:spacing w:line="240" w:lineRule="atLeast"/>
        <w:rPr>
          <w:rFonts w:cstheme="minorHAnsi"/>
          <w:bCs/>
          <w:color w:val="000000" w:themeColor="text1"/>
        </w:rPr>
      </w:pPr>
    </w:p>
    <w:p w14:paraId="5D92AC54" w14:textId="77777777" w:rsidR="0063413F" w:rsidRPr="008D6FD8" w:rsidRDefault="0063413F" w:rsidP="003B7AFE">
      <w:pPr>
        <w:spacing w:line="240" w:lineRule="atLeast"/>
        <w:rPr>
          <w:rFonts w:cstheme="minorHAnsi"/>
          <w:bCs/>
          <w:color w:val="000000" w:themeColor="text1"/>
        </w:rPr>
      </w:pPr>
      <w:r w:rsidRPr="008D6FD8">
        <w:rPr>
          <w:rFonts w:cstheme="minorHAnsi"/>
          <w:bCs/>
          <w:color w:val="000000" w:themeColor="text1"/>
        </w:rPr>
        <w:t xml:space="preserve">Christine </w:t>
      </w:r>
      <w:proofErr w:type="spellStart"/>
      <w:r w:rsidRPr="008D6FD8">
        <w:rPr>
          <w:rFonts w:cstheme="minorHAnsi"/>
          <w:bCs/>
          <w:color w:val="000000" w:themeColor="text1"/>
        </w:rPr>
        <w:t>cricri</w:t>
      </w:r>
      <w:proofErr w:type="spellEnd"/>
      <w:r w:rsidRPr="008D6FD8">
        <w:rPr>
          <w:rFonts w:cstheme="minorHAnsi"/>
          <w:bCs/>
          <w:color w:val="000000" w:themeColor="text1"/>
        </w:rPr>
        <w:t xml:space="preserve"> </w:t>
      </w:r>
      <w:proofErr w:type="gramStart"/>
      <w:r w:rsidRPr="008D6FD8">
        <w:rPr>
          <w:rFonts w:cstheme="minorHAnsi"/>
          <w:bCs/>
          <w:color w:val="000000" w:themeColor="text1"/>
        </w:rPr>
        <w:t>Bellerose :</w:t>
      </w:r>
      <w:proofErr w:type="gramEnd"/>
      <w:r w:rsidRPr="008D6FD8">
        <w:rPr>
          <w:rFonts w:cstheme="minorHAnsi"/>
          <w:bCs/>
          <w:color w:val="000000" w:themeColor="text1"/>
        </w:rPr>
        <w:t xml:space="preserve"> artiste </w:t>
      </w:r>
      <w:proofErr w:type="spellStart"/>
      <w:r w:rsidRPr="008D6FD8">
        <w:rPr>
          <w:rFonts w:cstheme="minorHAnsi"/>
          <w:bCs/>
          <w:color w:val="000000" w:themeColor="text1"/>
        </w:rPr>
        <w:t>en</w:t>
      </w:r>
      <w:proofErr w:type="spellEnd"/>
      <w:r w:rsidRPr="008D6FD8">
        <w:rPr>
          <w:rFonts w:cstheme="minorHAnsi"/>
          <w:bCs/>
          <w:color w:val="000000" w:themeColor="text1"/>
        </w:rPr>
        <w:t xml:space="preserve"> </w:t>
      </w:r>
      <w:proofErr w:type="spellStart"/>
      <w:r w:rsidRPr="008D6FD8">
        <w:rPr>
          <w:rFonts w:cstheme="minorHAnsi"/>
          <w:bCs/>
          <w:color w:val="000000" w:themeColor="text1"/>
        </w:rPr>
        <w:t>mouvement</w:t>
      </w:r>
      <w:proofErr w:type="spellEnd"/>
      <w:r w:rsidRPr="008D6FD8">
        <w:rPr>
          <w:rFonts w:cstheme="minorHAnsi"/>
          <w:bCs/>
          <w:color w:val="000000" w:themeColor="text1"/>
        </w:rPr>
        <w:t xml:space="preserve"> </w:t>
      </w:r>
      <w:proofErr w:type="spellStart"/>
      <w:r w:rsidRPr="008D6FD8">
        <w:rPr>
          <w:rFonts w:cstheme="minorHAnsi"/>
          <w:bCs/>
          <w:color w:val="000000" w:themeColor="text1"/>
        </w:rPr>
        <w:t>performatif</w:t>
      </w:r>
      <w:proofErr w:type="spellEnd"/>
      <w:r w:rsidRPr="008D6FD8">
        <w:rPr>
          <w:rFonts w:cstheme="minorHAnsi"/>
          <w:bCs/>
          <w:color w:val="000000" w:themeColor="text1"/>
        </w:rPr>
        <w:t xml:space="preserve">, </w:t>
      </w:r>
      <w:proofErr w:type="spellStart"/>
      <w:r w:rsidRPr="008D6FD8">
        <w:rPr>
          <w:rFonts w:cstheme="minorHAnsi"/>
          <w:bCs/>
          <w:color w:val="000000" w:themeColor="text1"/>
        </w:rPr>
        <w:t>praticienne</w:t>
      </w:r>
      <w:proofErr w:type="spellEnd"/>
      <w:r w:rsidRPr="008D6FD8">
        <w:rPr>
          <w:rFonts w:cstheme="minorHAnsi"/>
          <w:bCs/>
          <w:color w:val="000000" w:themeColor="text1"/>
        </w:rPr>
        <w:t xml:space="preserve"> du Shin </w:t>
      </w:r>
      <w:proofErr w:type="spellStart"/>
      <w:r w:rsidRPr="008D6FD8">
        <w:rPr>
          <w:rFonts w:cstheme="minorHAnsi"/>
          <w:bCs/>
          <w:color w:val="000000" w:themeColor="text1"/>
        </w:rPr>
        <w:t>Somatics</w:t>
      </w:r>
      <w:proofErr w:type="spellEnd"/>
      <w:r w:rsidRPr="008D6FD8">
        <w:rPr>
          <w:rFonts w:cstheme="minorHAnsi"/>
          <w:bCs/>
          <w:color w:val="000000" w:themeColor="text1"/>
        </w:rPr>
        <w:t xml:space="preserve">®, </w:t>
      </w:r>
      <w:proofErr w:type="spellStart"/>
      <w:r w:rsidRPr="008D6FD8">
        <w:rPr>
          <w:rFonts w:cstheme="minorHAnsi"/>
          <w:bCs/>
          <w:color w:val="000000" w:themeColor="text1"/>
        </w:rPr>
        <w:t>doctorante</w:t>
      </w:r>
      <w:proofErr w:type="spellEnd"/>
      <w:r w:rsidRPr="008D6FD8">
        <w:rPr>
          <w:rFonts w:cstheme="minorHAnsi"/>
          <w:bCs/>
          <w:color w:val="000000" w:themeColor="text1"/>
        </w:rPr>
        <w:t xml:space="preserve"> </w:t>
      </w:r>
      <w:proofErr w:type="spellStart"/>
      <w:r w:rsidRPr="008D6FD8">
        <w:rPr>
          <w:rFonts w:cstheme="minorHAnsi"/>
          <w:bCs/>
          <w:color w:val="000000" w:themeColor="text1"/>
        </w:rPr>
        <w:t>en</w:t>
      </w:r>
      <w:proofErr w:type="spellEnd"/>
      <w:r w:rsidRPr="008D6FD8">
        <w:rPr>
          <w:rFonts w:cstheme="minorHAnsi"/>
          <w:bCs/>
          <w:color w:val="000000" w:themeColor="text1"/>
        </w:rPr>
        <w:t xml:space="preserve"> études de la </w:t>
      </w:r>
      <w:proofErr w:type="spellStart"/>
      <w:r w:rsidRPr="008D6FD8">
        <w:rPr>
          <w:rFonts w:cstheme="minorHAnsi"/>
          <w:bCs/>
          <w:color w:val="000000" w:themeColor="text1"/>
        </w:rPr>
        <w:t>danse</w:t>
      </w:r>
      <w:proofErr w:type="spellEnd"/>
      <w:r w:rsidRPr="008D6FD8">
        <w:rPr>
          <w:rFonts w:cstheme="minorHAnsi"/>
          <w:bCs/>
          <w:color w:val="000000" w:themeColor="text1"/>
        </w:rPr>
        <w:t xml:space="preserve"> à </w:t>
      </w:r>
      <w:proofErr w:type="spellStart"/>
      <w:r w:rsidRPr="008D6FD8">
        <w:rPr>
          <w:rFonts w:cstheme="minorHAnsi"/>
          <w:bCs/>
          <w:color w:val="000000" w:themeColor="text1"/>
        </w:rPr>
        <w:t>l’Université</w:t>
      </w:r>
      <w:proofErr w:type="spellEnd"/>
      <w:r w:rsidRPr="008D6FD8">
        <w:rPr>
          <w:rFonts w:cstheme="minorHAnsi"/>
          <w:bCs/>
          <w:color w:val="000000" w:themeColor="text1"/>
        </w:rPr>
        <w:t xml:space="preserve"> York. </w:t>
      </w:r>
      <w:proofErr w:type="spellStart"/>
      <w:r w:rsidRPr="008D6FD8">
        <w:rPr>
          <w:rFonts w:cstheme="minorHAnsi"/>
          <w:bCs/>
          <w:color w:val="000000" w:themeColor="text1"/>
        </w:rPr>
        <w:t>Ses</w:t>
      </w:r>
      <w:proofErr w:type="spellEnd"/>
      <w:r w:rsidRPr="008D6FD8">
        <w:rPr>
          <w:rFonts w:cstheme="minorHAnsi"/>
          <w:bCs/>
          <w:color w:val="000000" w:themeColor="text1"/>
        </w:rPr>
        <w:t xml:space="preserve"> </w:t>
      </w:r>
      <w:proofErr w:type="spellStart"/>
      <w:r w:rsidRPr="008D6FD8">
        <w:rPr>
          <w:rFonts w:cstheme="minorHAnsi"/>
          <w:bCs/>
          <w:color w:val="000000" w:themeColor="text1"/>
        </w:rPr>
        <w:t>recherches</w:t>
      </w:r>
      <w:proofErr w:type="spellEnd"/>
      <w:r w:rsidRPr="008D6FD8">
        <w:rPr>
          <w:rFonts w:cstheme="minorHAnsi"/>
          <w:bCs/>
          <w:color w:val="000000" w:themeColor="text1"/>
        </w:rPr>
        <w:t xml:space="preserve"> </w:t>
      </w:r>
      <w:proofErr w:type="spellStart"/>
      <w:r w:rsidRPr="008D6FD8">
        <w:rPr>
          <w:rFonts w:cstheme="minorHAnsi"/>
          <w:bCs/>
          <w:color w:val="000000" w:themeColor="text1"/>
        </w:rPr>
        <w:t>reflètent</w:t>
      </w:r>
      <w:proofErr w:type="spellEnd"/>
      <w:r w:rsidRPr="008D6FD8">
        <w:rPr>
          <w:rFonts w:cstheme="minorHAnsi"/>
          <w:bCs/>
          <w:color w:val="000000" w:themeColor="text1"/>
        </w:rPr>
        <w:t xml:space="preserve"> </w:t>
      </w:r>
      <w:proofErr w:type="spellStart"/>
      <w:r w:rsidRPr="008D6FD8">
        <w:rPr>
          <w:rFonts w:cstheme="minorHAnsi"/>
          <w:bCs/>
          <w:color w:val="000000" w:themeColor="text1"/>
        </w:rPr>
        <w:t>l’éventail</w:t>
      </w:r>
      <w:proofErr w:type="spellEnd"/>
      <w:r w:rsidRPr="008D6FD8">
        <w:rPr>
          <w:rFonts w:cstheme="minorHAnsi"/>
          <w:bCs/>
          <w:color w:val="000000" w:themeColor="text1"/>
        </w:rPr>
        <w:t xml:space="preserve"> de son expertise </w:t>
      </w:r>
      <w:proofErr w:type="spellStart"/>
      <w:proofErr w:type="gramStart"/>
      <w:r w:rsidRPr="008D6FD8">
        <w:rPr>
          <w:rFonts w:cstheme="minorHAnsi"/>
          <w:bCs/>
          <w:color w:val="000000" w:themeColor="text1"/>
        </w:rPr>
        <w:t>interdisciplinaire</w:t>
      </w:r>
      <w:proofErr w:type="spellEnd"/>
      <w:r w:rsidRPr="008D6FD8">
        <w:rPr>
          <w:rFonts w:cstheme="minorHAnsi"/>
          <w:bCs/>
          <w:color w:val="000000" w:themeColor="text1"/>
        </w:rPr>
        <w:t> :</w:t>
      </w:r>
      <w:proofErr w:type="gramEnd"/>
      <w:r w:rsidRPr="008D6FD8">
        <w:rPr>
          <w:rFonts w:cstheme="minorHAnsi"/>
          <w:bCs/>
          <w:color w:val="000000" w:themeColor="text1"/>
        </w:rPr>
        <w:t xml:space="preserve"> </w:t>
      </w:r>
      <w:proofErr w:type="spellStart"/>
      <w:r w:rsidRPr="008D6FD8">
        <w:rPr>
          <w:rFonts w:cstheme="minorHAnsi"/>
          <w:bCs/>
          <w:color w:val="000000" w:themeColor="text1"/>
        </w:rPr>
        <w:t>théories</w:t>
      </w:r>
      <w:proofErr w:type="spellEnd"/>
      <w:r w:rsidRPr="008D6FD8">
        <w:rPr>
          <w:rFonts w:cstheme="minorHAnsi"/>
          <w:bCs/>
          <w:color w:val="000000" w:themeColor="text1"/>
        </w:rPr>
        <w:t xml:space="preserve"> </w:t>
      </w:r>
      <w:proofErr w:type="spellStart"/>
      <w:r w:rsidRPr="008D6FD8">
        <w:rPr>
          <w:rFonts w:cstheme="minorHAnsi"/>
          <w:bCs/>
          <w:color w:val="000000" w:themeColor="text1"/>
        </w:rPr>
        <w:t>somatiques</w:t>
      </w:r>
      <w:proofErr w:type="spellEnd"/>
      <w:r w:rsidRPr="008D6FD8">
        <w:rPr>
          <w:rFonts w:cstheme="minorHAnsi"/>
          <w:bCs/>
          <w:color w:val="000000" w:themeColor="text1"/>
        </w:rPr>
        <w:t xml:space="preserve"> et de la performance </w:t>
      </w:r>
      <w:proofErr w:type="spellStart"/>
      <w:r w:rsidRPr="008D6FD8">
        <w:rPr>
          <w:rFonts w:cstheme="minorHAnsi"/>
          <w:bCs/>
          <w:color w:val="000000" w:themeColor="text1"/>
        </w:rPr>
        <w:t>en</w:t>
      </w:r>
      <w:proofErr w:type="spellEnd"/>
      <w:r w:rsidRPr="008D6FD8">
        <w:rPr>
          <w:rFonts w:cstheme="minorHAnsi"/>
          <w:bCs/>
          <w:color w:val="000000" w:themeColor="text1"/>
        </w:rPr>
        <w:t xml:space="preserve"> lien avec la </w:t>
      </w:r>
      <w:proofErr w:type="spellStart"/>
      <w:r w:rsidRPr="008D6FD8">
        <w:rPr>
          <w:rFonts w:cstheme="minorHAnsi"/>
          <w:bCs/>
          <w:color w:val="000000" w:themeColor="text1"/>
        </w:rPr>
        <w:t>danse-théâtre</w:t>
      </w:r>
      <w:proofErr w:type="spellEnd"/>
      <w:r w:rsidRPr="008D6FD8">
        <w:rPr>
          <w:rFonts w:cstheme="minorHAnsi"/>
          <w:bCs/>
          <w:color w:val="000000" w:themeColor="text1"/>
        </w:rPr>
        <w:t xml:space="preserve">, </w:t>
      </w:r>
      <w:proofErr w:type="spellStart"/>
      <w:r w:rsidRPr="008D6FD8">
        <w:rPr>
          <w:rFonts w:cstheme="minorHAnsi"/>
          <w:bCs/>
          <w:color w:val="000000" w:themeColor="text1"/>
        </w:rPr>
        <w:t>l’écoféminisme</w:t>
      </w:r>
      <w:proofErr w:type="spellEnd"/>
      <w:r w:rsidRPr="008D6FD8">
        <w:rPr>
          <w:rFonts w:cstheme="minorHAnsi"/>
          <w:bCs/>
          <w:color w:val="000000" w:themeColor="text1"/>
        </w:rPr>
        <w:t xml:space="preserve">, la </w:t>
      </w:r>
      <w:proofErr w:type="spellStart"/>
      <w:r w:rsidRPr="008D6FD8">
        <w:rPr>
          <w:rFonts w:cstheme="minorHAnsi"/>
          <w:bCs/>
          <w:color w:val="000000" w:themeColor="text1"/>
        </w:rPr>
        <w:t>phénoménologie</w:t>
      </w:r>
      <w:proofErr w:type="spellEnd"/>
      <w:r w:rsidRPr="008D6FD8">
        <w:rPr>
          <w:rFonts w:cstheme="minorHAnsi"/>
          <w:bCs/>
          <w:color w:val="000000" w:themeColor="text1"/>
        </w:rPr>
        <w:t xml:space="preserve">, </w:t>
      </w:r>
      <w:proofErr w:type="spellStart"/>
      <w:r w:rsidRPr="008D6FD8">
        <w:rPr>
          <w:rFonts w:cstheme="minorHAnsi"/>
          <w:bCs/>
          <w:color w:val="000000" w:themeColor="text1"/>
        </w:rPr>
        <w:t>l’historiographie</w:t>
      </w:r>
      <w:proofErr w:type="spellEnd"/>
      <w:r w:rsidRPr="008D6FD8">
        <w:rPr>
          <w:rFonts w:cstheme="minorHAnsi"/>
          <w:bCs/>
          <w:color w:val="000000" w:themeColor="text1"/>
        </w:rPr>
        <w:t xml:space="preserve"> et </w:t>
      </w:r>
      <w:proofErr w:type="spellStart"/>
      <w:r w:rsidRPr="008D6FD8">
        <w:rPr>
          <w:rFonts w:cstheme="minorHAnsi"/>
          <w:bCs/>
          <w:color w:val="000000" w:themeColor="text1"/>
        </w:rPr>
        <w:t>l’apprentissage</w:t>
      </w:r>
      <w:proofErr w:type="spellEnd"/>
      <w:r w:rsidRPr="008D6FD8">
        <w:rPr>
          <w:rFonts w:cstheme="minorHAnsi"/>
          <w:bCs/>
          <w:color w:val="000000" w:themeColor="text1"/>
        </w:rPr>
        <w:t xml:space="preserve"> </w:t>
      </w:r>
      <w:proofErr w:type="spellStart"/>
      <w:r w:rsidRPr="008D6FD8">
        <w:rPr>
          <w:rFonts w:cstheme="minorHAnsi"/>
          <w:bCs/>
          <w:color w:val="000000" w:themeColor="text1"/>
        </w:rPr>
        <w:t>lié</w:t>
      </w:r>
      <w:proofErr w:type="spellEnd"/>
      <w:r w:rsidRPr="008D6FD8">
        <w:rPr>
          <w:rFonts w:cstheme="minorHAnsi"/>
          <w:bCs/>
          <w:color w:val="000000" w:themeColor="text1"/>
        </w:rPr>
        <w:t xml:space="preserve"> à la </w:t>
      </w:r>
      <w:proofErr w:type="spellStart"/>
      <w:r w:rsidRPr="008D6FD8">
        <w:rPr>
          <w:rFonts w:cstheme="minorHAnsi"/>
          <w:bCs/>
          <w:color w:val="000000" w:themeColor="text1"/>
        </w:rPr>
        <w:t>terre</w:t>
      </w:r>
      <w:proofErr w:type="spellEnd"/>
      <w:r w:rsidRPr="008D6FD8">
        <w:rPr>
          <w:rFonts w:cstheme="minorHAnsi"/>
          <w:bCs/>
          <w:color w:val="000000" w:themeColor="text1"/>
        </w:rPr>
        <w:t xml:space="preserve">. Par </w:t>
      </w:r>
      <w:proofErr w:type="spellStart"/>
      <w:r w:rsidRPr="008D6FD8">
        <w:rPr>
          <w:rFonts w:cstheme="minorHAnsi"/>
          <w:bCs/>
          <w:color w:val="000000" w:themeColor="text1"/>
        </w:rPr>
        <w:t>l’entremise</w:t>
      </w:r>
      <w:proofErr w:type="spellEnd"/>
      <w:r w:rsidRPr="008D6FD8">
        <w:rPr>
          <w:rFonts w:cstheme="minorHAnsi"/>
          <w:bCs/>
          <w:color w:val="000000" w:themeColor="text1"/>
        </w:rPr>
        <w:t xml:space="preserve"> </w:t>
      </w:r>
      <w:proofErr w:type="spellStart"/>
      <w:r w:rsidRPr="008D6FD8">
        <w:rPr>
          <w:rFonts w:cstheme="minorHAnsi"/>
          <w:bCs/>
          <w:color w:val="000000" w:themeColor="text1"/>
        </w:rPr>
        <w:t>d’une</w:t>
      </w:r>
      <w:proofErr w:type="spellEnd"/>
      <w:r w:rsidRPr="008D6FD8">
        <w:rPr>
          <w:rFonts w:cstheme="minorHAnsi"/>
          <w:bCs/>
          <w:color w:val="000000" w:themeColor="text1"/>
        </w:rPr>
        <w:t xml:space="preserve"> </w:t>
      </w:r>
      <w:proofErr w:type="spellStart"/>
      <w:r w:rsidRPr="008D6FD8">
        <w:rPr>
          <w:rFonts w:cstheme="minorHAnsi"/>
          <w:bCs/>
          <w:color w:val="000000" w:themeColor="text1"/>
        </w:rPr>
        <w:t>approche</w:t>
      </w:r>
      <w:proofErr w:type="spellEnd"/>
      <w:r w:rsidRPr="008D6FD8">
        <w:rPr>
          <w:rFonts w:cstheme="minorHAnsi"/>
          <w:bCs/>
          <w:color w:val="000000" w:themeColor="text1"/>
        </w:rPr>
        <w:t xml:space="preserve"> de </w:t>
      </w:r>
      <w:proofErr w:type="spellStart"/>
      <w:r w:rsidRPr="008D6FD8">
        <w:rPr>
          <w:rFonts w:cstheme="minorHAnsi"/>
          <w:bCs/>
          <w:color w:val="000000" w:themeColor="text1"/>
        </w:rPr>
        <w:t>l’écoperformance</w:t>
      </w:r>
      <w:proofErr w:type="spellEnd"/>
      <w:r w:rsidRPr="008D6FD8">
        <w:rPr>
          <w:rFonts w:cstheme="minorHAnsi"/>
          <w:bCs/>
          <w:color w:val="000000" w:themeColor="text1"/>
        </w:rPr>
        <w:t xml:space="preserve"> </w:t>
      </w:r>
      <w:proofErr w:type="spellStart"/>
      <w:r w:rsidRPr="008D6FD8">
        <w:rPr>
          <w:rFonts w:cstheme="minorHAnsi"/>
          <w:bCs/>
          <w:color w:val="000000" w:themeColor="text1"/>
        </w:rPr>
        <w:t>comme</w:t>
      </w:r>
      <w:proofErr w:type="spellEnd"/>
      <w:r w:rsidRPr="008D6FD8">
        <w:rPr>
          <w:rFonts w:cstheme="minorHAnsi"/>
          <w:bCs/>
          <w:color w:val="000000" w:themeColor="text1"/>
        </w:rPr>
        <w:t xml:space="preserve"> recherche, </w:t>
      </w:r>
      <w:proofErr w:type="spellStart"/>
      <w:r w:rsidRPr="008D6FD8">
        <w:rPr>
          <w:rFonts w:cstheme="minorHAnsi"/>
          <w:bCs/>
          <w:color w:val="000000" w:themeColor="text1"/>
        </w:rPr>
        <w:t>elle</w:t>
      </w:r>
      <w:proofErr w:type="spellEnd"/>
      <w:r w:rsidRPr="008D6FD8">
        <w:rPr>
          <w:rFonts w:cstheme="minorHAnsi"/>
          <w:bCs/>
          <w:color w:val="000000" w:themeColor="text1"/>
        </w:rPr>
        <w:t xml:space="preserve"> se </w:t>
      </w:r>
      <w:proofErr w:type="spellStart"/>
      <w:r w:rsidRPr="008D6FD8">
        <w:rPr>
          <w:rFonts w:cstheme="minorHAnsi"/>
          <w:bCs/>
          <w:color w:val="000000" w:themeColor="text1"/>
        </w:rPr>
        <w:t>penche</w:t>
      </w:r>
      <w:proofErr w:type="spellEnd"/>
      <w:r w:rsidRPr="008D6FD8">
        <w:rPr>
          <w:rFonts w:cstheme="minorHAnsi"/>
          <w:bCs/>
          <w:color w:val="000000" w:themeColor="text1"/>
        </w:rPr>
        <w:t xml:space="preserve"> sur la question de la </w:t>
      </w:r>
      <w:proofErr w:type="spellStart"/>
      <w:r w:rsidRPr="008D6FD8">
        <w:rPr>
          <w:rFonts w:cstheme="minorHAnsi"/>
          <w:bCs/>
          <w:color w:val="000000" w:themeColor="text1"/>
        </w:rPr>
        <w:t>créativité</w:t>
      </w:r>
      <w:proofErr w:type="spellEnd"/>
      <w:r w:rsidRPr="008D6FD8">
        <w:rPr>
          <w:rFonts w:cstheme="minorHAnsi"/>
          <w:bCs/>
          <w:color w:val="000000" w:themeColor="text1"/>
        </w:rPr>
        <w:t xml:space="preserve"> de la </w:t>
      </w:r>
      <w:proofErr w:type="spellStart"/>
      <w:r w:rsidRPr="008D6FD8">
        <w:rPr>
          <w:rFonts w:cstheme="minorHAnsi"/>
          <w:bCs/>
          <w:color w:val="000000" w:themeColor="text1"/>
        </w:rPr>
        <w:t>mémoire</w:t>
      </w:r>
      <w:proofErr w:type="spellEnd"/>
      <w:r w:rsidRPr="008D6FD8">
        <w:rPr>
          <w:rFonts w:cstheme="minorHAnsi"/>
          <w:bCs/>
          <w:color w:val="000000" w:themeColor="text1"/>
        </w:rPr>
        <w:t xml:space="preserve"> et de </w:t>
      </w:r>
      <w:proofErr w:type="spellStart"/>
      <w:r w:rsidRPr="008D6FD8">
        <w:rPr>
          <w:rFonts w:cstheme="minorHAnsi"/>
          <w:bCs/>
          <w:color w:val="000000" w:themeColor="text1"/>
        </w:rPr>
        <w:t>l’imaginaire</w:t>
      </w:r>
      <w:proofErr w:type="spellEnd"/>
      <w:r w:rsidRPr="008D6FD8">
        <w:rPr>
          <w:rFonts w:cstheme="minorHAnsi"/>
          <w:bCs/>
          <w:color w:val="000000" w:themeColor="text1"/>
        </w:rPr>
        <w:t xml:space="preserve"> dans </w:t>
      </w:r>
      <w:proofErr w:type="spellStart"/>
      <w:r w:rsidRPr="008D6FD8">
        <w:rPr>
          <w:rFonts w:cstheme="minorHAnsi"/>
          <w:bCs/>
          <w:color w:val="000000" w:themeColor="text1"/>
        </w:rPr>
        <w:t>sa</w:t>
      </w:r>
      <w:proofErr w:type="spellEnd"/>
      <w:r w:rsidRPr="008D6FD8">
        <w:rPr>
          <w:rFonts w:cstheme="minorHAnsi"/>
          <w:bCs/>
          <w:color w:val="000000" w:themeColor="text1"/>
        </w:rPr>
        <w:t xml:space="preserve"> relation </w:t>
      </w:r>
      <w:proofErr w:type="spellStart"/>
      <w:r w:rsidRPr="008D6FD8">
        <w:rPr>
          <w:rFonts w:cstheme="minorHAnsi"/>
          <w:bCs/>
          <w:color w:val="000000" w:themeColor="text1"/>
        </w:rPr>
        <w:t>fondamentale</w:t>
      </w:r>
      <w:proofErr w:type="spellEnd"/>
      <w:r w:rsidRPr="008D6FD8">
        <w:rPr>
          <w:rFonts w:cstheme="minorHAnsi"/>
          <w:bCs/>
          <w:color w:val="000000" w:themeColor="text1"/>
        </w:rPr>
        <w:t xml:space="preserve"> avec la </w:t>
      </w:r>
      <w:proofErr w:type="spellStart"/>
      <w:r w:rsidRPr="008D6FD8">
        <w:rPr>
          <w:rFonts w:cstheme="minorHAnsi"/>
          <w:bCs/>
          <w:color w:val="000000" w:themeColor="text1"/>
        </w:rPr>
        <w:t>terre</w:t>
      </w:r>
      <w:proofErr w:type="spellEnd"/>
      <w:r w:rsidRPr="008D6FD8">
        <w:rPr>
          <w:rFonts w:cstheme="minorHAnsi"/>
          <w:bCs/>
          <w:color w:val="000000" w:themeColor="text1"/>
        </w:rPr>
        <w:t xml:space="preserve">. Elle </w:t>
      </w:r>
      <w:proofErr w:type="spellStart"/>
      <w:r w:rsidRPr="008D6FD8">
        <w:rPr>
          <w:rFonts w:cstheme="minorHAnsi"/>
          <w:bCs/>
          <w:color w:val="000000" w:themeColor="text1"/>
        </w:rPr>
        <w:t>est</w:t>
      </w:r>
      <w:proofErr w:type="spellEnd"/>
      <w:r w:rsidRPr="008D6FD8">
        <w:rPr>
          <w:rFonts w:cstheme="minorHAnsi"/>
          <w:bCs/>
          <w:color w:val="000000" w:themeColor="text1"/>
        </w:rPr>
        <w:t xml:space="preserve"> </w:t>
      </w:r>
      <w:proofErr w:type="spellStart"/>
      <w:r w:rsidRPr="008D6FD8">
        <w:rPr>
          <w:rFonts w:cstheme="minorHAnsi"/>
          <w:bCs/>
          <w:color w:val="000000" w:themeColor="text1"/>
        </w:rPr>
        <w:t>coordinatrice</w:t>
      </w:r>
      <w:proofErr w:type="spellEnd"/>
      <w:r w:rsidRPr="008D6FD8">
        <w:rPr>
          <w:rFonts w:cstheme="minorHAnsi"/>
          <w:bCs/>
          <w:color w:val="000000" w:themeColor="text1"/>
        </w:rPr>
        <w:t xml:space="preserve"> du programme de </w:t>
      </w:r>
      <w:proofErr w:type="spellStart"/>
      <w:r w:rsidRPr="008D6FD8">
        <w:rPr>
          <w:rFonts w:cstheme="minorHAnsi"/>
          <w:bCs/>
          <w:color w:val="000000" w:themeColor="text1"/>
        </w:rPr>
        <w:t>mentorat</w:t>
      </w:r>
      <w:proofErr w:type="spellEnd"/>
      <w:r w:rsidRPr="008D6FD8">
        <w:rPr>
          <w:rFonts w:cstheme="minorHAnsi"/>
          <w:bCs/>
          <w:color w:val="000000" w:themeColor="text1"/>
        </w:rPr>
        <w:t xml:space="preserve"> de </w:t>
      </w:r>
      <w:proofErr w:type="spellStart"/>
      <w:r w:rsidRPr="008D6FD8">
        <w:rPr>
          <w:rFonts w:cstheme="minorHAnsi"/>
          <w:bCs/>
          <w:color w:val="000000" w:themeColor="text1"/>
        </w:rPr>
        <w:t>l’ACRT</w:t>
      </w:r>
      <w:proofErr w:type="spellEnd"/>
      <w:r w:rsidRPr="008D6FD8">
        <w:rPr>
          <w:rFonts w:cstheme="minorHAnsi"/>
          <w:bCs/>
          <w:color w:val="000000" w:themeColor="text1"/>
        </w:rPr>
        <w:t>.</w:t>
      </w:r>
    </w:p>
    <w:p w14:paraId="341B20A3" w14:textId="77777777" w:rsidR="0063413F" w:rsidRPr="008D6FD8" w:rsidRDefault="0063413F" w:rsidP="003B7AFE">
      <w:pPr>
        <w:rPr>
          <w:rFonts w:cstheme="minorHAnsi"/>
          <w:bCs/>
          <w:color w:val="000000" w:themeColor="text1"/>
        </w:rPr>
      </w:pPr>
    </w:p>
    <w:sectPr w:rsidR="0063413F" w:rsidRPr="008D6FD8" w:rsidSect="00DA02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CA" w:vendorID="64" w:dllVersion="6" w:nlCheck="1" w:checkStyle="0"/>
  <w:activeWritingStyle w:appName="MSWord" w:lang="en-CA"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13F"/>
    <w:rsid w:val="0000164C"/>
    <w:rsid w:val="000029D1"/>
    <w:rsid w:val="00002ABC"/>
    <w:rsid w:val="00004088"/>
    <w:rsid w:val="000066A2"/>
    <w:rsid w:val="00012F01"/>
    <w:rsid w:val="0001784A"/>
    <w:rsid w:val="000179A0"/>
    <w:rsid w:val="00021A9B"/>
    <w:rsid w:val="000229D3"/>
    <w:rsid w:val="00026352"/>
    <w:rsid w:val="00027F9F"/>
    <w:rsid w:val="00033A3E"/>
    <w:rsid w:val="00035544"/>
    <w:rsid w:val="000357F4"/>
    <w:rsid w:val="00051688"/>
    <w:rsid w:val="00051C18"/>
    <w:rsid w:val="000528BA"/>
    <w:rsid w:val="00053E10"/>
    <w:rsid w:val="00074102"/>
    <w:rsid w:val="00081344"/>
    <w:rsid w:val="000848CA"/>
    <w:rsid w:val="00094F0B"/>
    <w:rsid w:val="000A16B1"/>
    <w:rsid w:val="000A6E3A"/>
    <w:rsid w:val="000B1F1F"/>
    <w:rsid w:val="000B39FA"/>
    <w:rsid w:val="000B4460"/>
    <w:rsid w:val="000C18A0"/>
    <w:rsid w:val="000D5760"/>
    <w:rsid w:val="000E7C12"/>
    <w:rsid w:val="000F1F68"/>
    <w:rsid w:val="000F76DF"/>
    <w:rsid w:val="0010178E"/>
    <w:rsid w:val="00102E1A"/>
    <w:rsid w:val="0010363F"/>
    <w:rsid w:val="00103E3A"/>
    <w:rsid w:val="0012542D"/>
    <w:rsid w:val="00127928"/>
    <w:rsid w:val="00133F8C"/>
    <w:rsid w:val="00143419"/>
    <w:rsid w:val="00145B55"/>
    <w:rsid w:val="00146CEC"/>
    <w:rsid w:val="00147500"/>
    <w:rsid w:val="00152283"/>
    <w:rsid w:val="00152CF5"/>
    <w:rsid w:val="00166119"/>
    <w:rsid w:val="00166E68"/>
    <w:rsid w:val="001759D4"/>
    <w:rsid w:val="00180F5B"/>
    <w:rsid w:val="00183D02"/>
    <w:rsid w:val="00190D31"/>
    <w:rsid w:val="0019522B"/>
    <w:rsid w:val="001A1793"/>
    <w:rsid w:val="001A4110"/>
    <w:rsid w:val="001B3BBD"/>
    <w:rsid w:val="001B427E"/>
    <w:rsid w:val="001C5B2F"/>
    <w:rsid w:val="001C6290"/>
    <w:rsid w:val="001D14A9"/>
    <w:rsid w:val="001D6D17"/>
    <w:rsid w:val="001E6ECE"/>
    <w:rsid w:val="001F1D1C"/>
    <w:rsid w:val="00203FC9"/>
    <w:rsid w:val="002043AC"/>
    <w:rsid w:val="00211436"/>
    <w:rsid w:val="00215AA5"/>
    <w:rsid w:val="00216196"/>
    <w:rsid w:val="0022586E"/>
    <w:rsid w:val="002267F2"/>
    <w:rsid w:val="00232979"/>
    <w:rsid w:val="00234693"/>
    <w:rsid w:val="002373BC"/>
    <w:rsid w:val="00244462"/>
    <w:rsid w:val="002456A6"/>
    <w:rsid w:val="00255C55"/>
    <w:rsid w:val="00261FCA"/>
    <w:rsid w:val="00270D55"/>
    <w:rsid w:val="00271861"/>
    <w:rsid w:val="00271CE2"/>
    <w:rsid w:val="002725B8"/>
    <w:rsid w:val="00273D9D"/>
    <w:rsid w:val="00276363"/>
    <w:rsid w:val="00282B11"/>
    <w:rsid w:val="00283DC6"/>
    <w:rsid w:val="00287097"/>
    <w:rsid w:val="0028768F"/>
    <w:rsid w:val="00292636"/>
    <w:rsid w:val="0029366A"/>
    <w:rsid w:val="002A49C8"/>
    <w:rsid w:val="002A5D37"/>
    <w:rsid w:val="002B4C34"/>
    <w:rsid w:val="002C412E"/>
    <w:rsid w:val="002C5846"/>
    <w:rsid w:val="002C6880"/>
    <w:rsid w:val="002D35EB"/>
    <w:rsid w:val="00302766"/>
    <w:rsid w:val="00302C65"/>
    <w:rsid w:val="00303A12"/>
    <w:rsid w:val="003066C9"/>
    <w:rsid w:val="00306BF9"/>
    <w:rsid w:val="00306F74"/>
    <w:rsid w:val="00307BD5"/>
    <w:rsid w:val="0031146E"/>
    <w:rsid w:val="00326D1E"/>
    <w:rsid w:val="00335402"/>
    <w:rsid w:val="0035138C"/>
    <w:rsid w:val="00351EAE"/>
    <w:rsid w:val="00353B32"/>
    <w:rsid w:val="00360F1F"/>
    <w:rsid w:val="00361699"/>
    <w:rsid w:val="00371207"/>
    <w:rsid w:val="003725A6"/>
    <w:rsid w:val="0037556D"/>
    <w:rsid w:val="0038014B"/>
    <w:rsid w:val="00385160"/>
    <w:rsid w:val="00387DDA"/>
    <w:rsid w:val="00392458"/>
    <w:rsid w:val="0039461E"/>
    <w:rsid w:val="003A0BE5"/>
    <w:rsid w:val="003A7CB6"/>
    <w:rsid w:val="003B218D"/>
    <w:rsid w:val="003B23A4"/>
    <w:rsid w:val="003B7AFE"/>
    <w:rsid w:val="003C2C17"/>
    <w:rsid w:val="003C4CBE"/>
    <w:rsid w:val="003E43CD"/>
    <w:rsid w:val="003E4FE6"/>
    <w:rsid w:val="003E6E7D"/>
    <w:rsid w:val="003F0473"/>
    <w:rsid w:val="00403132"/>
    <w:rsid w:val="00410543"/>
    <w:rsid w:val="00417EB6"/>
    <w:rsid w:val="0042371D"/>
    <w:rsid w:val="0042546C"/>
    <w:rsid w:val="00436CB2"/>
    <w:rsid w:val="00442411"/>
    <w:rsid w:val="00442770"/>
    <w:rsid w:val="0044614D"/>
    <w:rsid w:val="004466C2"/>
    <w:rsid w:val="004502A8"/>
    <w:rsid w:val="00456B89"/>
    <w:rsid w:val="00457294"/>
    <w:rsid w:val="0046234C"/>
    <w:rsid w:val="00466BE4"/>
    <w:rsid w:val="00466EE1"/>
    <w:rsid w:val="004779B8"/>
    <w:rsid w:val="004862CA"/>
    <w:rsid w:val="00490AE8"/>
    <w:rsid w:val="00491261"/>
    <w:rsid w:val="00496AF7"/>
    <w:rsid w:val="004A5430"/>
    <w:rsid w:val="004A5809"/>
    <w:rsid w:val="004A6D64"/>
    <w:rsid w:val="004B165F"/>
    <w:rsid w:val="004B323A"/>
    <w:rsid w:val="004B526F"/>
    <w:rsid w:val="004B7671"/>
    <w:rsid w:val="004C3402"/>
    <w:rsid w:val="004C6027"/>
    <w:rsid w:val="004D4A53"/>
    <w:rsid w:val="004E6D58"/>
    <w:rsid w:val="004F5765"/>
    <w:rsid w:val="0050200B"/>
    <w:rsid w:val="00502E29"/>
    <w:rsid w:val="00506EA4"/>
    <w:rsid w:val="00511CE6"/>
    <w:rsid w:val="0051498B"/>
    <w:rsid w:val="005234ED"/>
    <w:rsid w:val="00530212"/>
    <w:rsid w:val="0053672A"/>
    <w:rsid w:val="00536E0F"/>
    <w:rsid w:val="005531EF"/>
    <w:rsid w:val="005534D9"/>
    <w:rsid w:val="00556183"/>
    <w:rsid w:val="00560B90"/>
    <w:rsid w:val="00560F12"/>
    <w:rsid w:val="00565F70"/>
    <w:rsid w:val="0057113E"/>
    <w:rsid w:val="00575367"/>
    <w:rsid w:val="00591EDF"/>
    <w:rsid w:val="005932BD"/>
    <w:rsid w:val="00594652"/>
    <w:rsid w:val="00595AF9"/>
    <w:rsid w:val="005A243F"/>
    <w:rsid w:val="005A717B"/>
    <w:rsid w:val="005A7CA0"/>
    <w:rsid w:val="005B165A"/>
    <w:rsid w:val="005B4005"/>
    <w:rsid w:val="005B4F53"/>
    <w:rsid w:val="005B7BAD"/>
    <w:rsid w:val="005C59E6"/>
    <w:rsid w:val="005C69C0"/>
    <w:rsid w:val="005D406E"/>
    <w:rsid w:val="005E5DB6"/>
    <w:rsid w:val="005E613B"/>
    <w:rsid w:val="005E7D4C"/>
    <w:rsid w:val="005F245C"/>
    <w:rsid w:val="005F2BB8"/>
    <w:rsid w:val="005F7B58"/>
    <w:rsid w:val="00601B14"/>
    <w:rsid w:val="00602257"/>
    <w:rsid w:val="00602C94"/>
    <w:rsid w:val="00604FEE"/>
    <w:rsid w:val="00621A5E"/>
    <w:rsid w:val="006247C3"/>
    <w:rsid w:val="0063413F"/>
    <w:rsid w:val="00640EB5"/>
    <w:rsid w:val="006418AF"/>
    <w:rsid w:val="00652DFB"/>
    <w:rsid w:val="0065752B"/>
    <w:rsid w:val="00663453"/>
    <w:rsid w:val="00663836"/>
    <w:rsid w:val="006648C6"/>
    <w:rsid w:val="00664AE2"/>
    <w:rsid w:val="006710BC"/>
    <w:rsid w:val="00676EDA"/>
    <w:rsid w:val="00677037"/>
    <w:rsid w:val="006802E0"/>
    <w:rsid w:val="00687A6B"/>
    <w:rsid w:val="006A0784"/>
    <w:rsid w:val="006A42AF"/>
    <w:rsid w:val="006A789D"/>
    <w:rsid w:val="006B6029"/>
    <w:rsid w:val="006C4BC5"/>
    <w:rsid w:val="006D4178"/>
    <w:rsid w:val="006E2924"/>
    <w:rsid w:val="006E49F9"/>
    <w:rsid w:val="006E68E1"/>
    <w:rsid w:val="006F4DE1"/>
    <w:rsid w:val="006F5B15"/>
    <w:rsid w:val="0070035D"/>
    <w:rsid w:val="00701C74"/>
    <w:rsid w:val="00715338"/>
    <w:rsid w:val="007178A3"/>
    <w:rsid w:val="00721A0E"/>
    <w:rsid w:val="0072381E"/>
    <w:rsid w:val="007478A7"/>
    <w:rsid w:val="007479EC"/>
    <w:rsid w:val="00753FF5"/>
    <w:rsid w:val="00754AB7"/>
    <w:rsid w:val="0076291E"/>
    <w:rsid w:val="007634AA"/>
    <w:rsid w:val="007771B8"/>
    <w:rsid w:val="0078016D"/>
    <w:rsid w:val="00784F40"/>
    <w:rsid w:val="007954AC"/>
    <w:rsid w:val="007A06F6"/>
    <w:rsid w:val="007A7603"/>
    <w:rsid w:val="007B1E96"/>
    <w:rsid w:val="007D0AE6"/>
    <w:rsid w:val="007E159C"/>
    <w:rsid w:val="007E1981"/>
    <w:rsid w:val="007E37E0"/>
    <w:rsid w:val="007E3F11"/>
    <w:rsid w:val="007E636D"/>
    <w:rsid w:val="007E7F9D"/>
    <w:rsid w:val="007F14AA"/>
    <w:rsid w:val="00804697"/>
    <w:rsid w:val="00804874"/>
    <w:rsid w:val="008166B8"/>
    <w:rsid w:val="00832C3F"/>
    <w:rsid w:val="00837E5E"/>
    <w:rsid w:val="00842135"/>
    <w:rsid w:val="008443D9"/>
    <w:rsid w:val="00845A8F"/>
    <w:rsid w:val="00857FF7"/>
    <w:rsid w:val="00865833"/>
    <w:rsid w:val="0087702A"/>
    <w:rsid w:val="00880DF2"/>
    <w:rsid w:val="008833F2"/>
    <w:rsid w:val="00887CF8"/>
    <w:rsid w:val="008A4B66"/>
    <w:rsid w:val="008B33BA"/>
    <w:rsid w:val="008B4EF0"/>
    <w:rsid w:val="008B727C"/>
    <w:rsid w:val="008C324B"/>
    <w:rsid w:val="008C432B"/>
    <w:rsid w:val="008D22E6"/>
    <w:rsid w:val="008D3952"/>
    <w:rsid w:val="008D4F4F"/>
    <w:rsid w:val="008D6FD8"/>
    <w:rsid w:val="008D79A5"/>
    <w:rsid w:val="008E4E39"/>
    <w:rsid w:val="008F0F88"/>
    <w:rsid w:val="008F14A5"/>
    <w:rsid w:val="008F2635"/>
    <w:rsid w:val="008F3151"/>
    <w:rsid w:val="008F3B18"/>
    <w:rsid w:val="008F5BC6"/>
    <w:rsid w:val="008F6EAC"/>
    <w:rsid w:val="008F7393"/>
    <w:rsid w:val="00901432"/>
    <w:rsid w:val="009030FB"/>
    <w:rsid w:val="0092077D"/>
    <w:rsid w:val="00923EB9"/>
    <w:rsid w:val="00932482"/>
    <w:rsid w:val="0093279E"/>
    <w:rsid w:val="00935880"/>
    <w:rsid w:val="00940D58"/>
    <w:rsid w:val="00943EB4"/>
    <w:rsid w:val="009446C2"/>
    <w:rsid w:val="0095220C"/>
    <w:rsid w:val="0096440D"/>
    <w:rsid w:val="0096448B"/>
    <w:rsid w:val="00965C1D"/>
    <w:rsid w:val="009717DA"/>
    <w:rsid w:val="009748B5"/>
    <w:rsid w:val="00980F29"/>
    <w:rsid w:val="009952DA"/>
    <w:rsid w:val="00996408"/>
    <w:rsid w:val="009A0F8A"/>
    <w:rsid w:val="009A77A7"/>
    <w:rsid w:val="009C4A08"/>
    <w:rsid w:val="009C5C48"/>
    <w:rsid w:val="009C623F"/>
    <w:rsid w:val="009D12ED"/>
    <w:rsid w:val="009E1FAD"/>
    <w:rsid w:val="009E6D63"/>
    <w:rsid w:val="009F0922"/>
    <w:rsid w:val="009F1F78"/>
    <w:rsid w:val="00A005DF"/>
    <w:rsid w:val="00A12620"/>
    <w:rsid w:val="00A1319D"/>
    <w:rsid w:val="00A32C71"/>
    <w:rsid w:val="00A33264"/>
    <w:rsid w:val="00A3519F"/>
    <w:rsid w:val="00A4063C"/>
    <w:rsid w:val="00A42860"/>
    <w:rsid w:val="00A52BBE"/>
    <w:rsid w:val="00A6023A"/>
    <w:rsid w:val="00A66935"/>
    <w:rsid w:val="00A66A17"/>
    <w:rsid w:val="00A6738B"/>
    <w:rsid w:val="00A735D9"/>
    <w:rsid w:val="00A75952"/>
    <w:rsid w:val="00A76D2F"/>
    <w:rsid w:val="00A827BA"/>
    <w:rsid w:val="00A85283"/>
    <w:rsid w:val="00A95AC7"/>
    <w:rsid w:val="00AA62AC"/>
    <w:rsid w:val="00AB276B"/>
    <w:rsid w:val="00AB3700"/>
    <w:rsid w:val="00AB4D64"/>
    <w:rsid w:val="00AD401D"/>
    <w:rsid w:val="00AF2B4E"/>
    <w:rsid w:val="00AF4A3E"/>
    <w:rsid w:val="00B01BE1"/>
    <w:rsid w:val="00B03D94"/>
    <w:rsid w:val="00B05F6D"/>
    <w:rsid w:val="00B06DE8"/>
    <w:rsid w:val="00B10C21"/>
    <w:rsid w:val="00B13274"/>
    <w:rsid w:val="00B2556D"/>
    <w:rsid w:val="00B333DD"/>
    <w:rsid w:val="00B37281"/>
    <w:rsid w:val="00B3751B"/>
    <w:rsid w:val="00B40829"/>
    <w:rsid w:val="00B41A07"/>
    <w:rsid w:val="00B51451"/>
    <w:rsid w:val="00B54D15"/>
    <w:rsid w:val="00B61B1B"/>
    <w:rsid w:val="00B6531F"/>
    <w:rsid w:val="00B65823"/>
    <w:rsid w:val="00B6661C"/>
    <w:rsid w:val="00B67DDD"/>
    <w:rsid w:val="00B801B9"/>
    <w:rsid w:val="00B82E88"/>
    <w:rsid w:val="00B8537B"/>
    <w:rsid w:val="00B87BA4"/>
    <w:rsid w:val="00B920A5"/>
    <w:rsid w:val="00B95723"/>
    <w:rsid w:val="00B95F3E"/>
    <w:rsid w:val="00BA4701"/>
    <w:rsid w:val="00BA6BFF"/>
    <w:rsid w:val="00BB1848"/>
    <w:rsid w:val="00BB3E26"/>
    <w:rsid w:val="00BB62F1"/>
    <w:rsid w:val="00BC1C5B"/>
    <w:rsid w:val="00BC3EFD"/>
    <w:rsid w:val="00BC5554"/>
    <w:rsid w:val="00BD11AE"/>
    <w:rsid w:val="00BD6B41"/>
    <w:rsid w:val="00BE20D5"/>
    <w:rsid w:val="00BE6D14"/>
    <w:rsid w:val="00BE6DD2"/>
    <w:rsid w:val="00BF1117"/>
    <w:rsid w:val="00C139FA"/>
    <w:rsid w:val="00C13C76"/>
    <w:rsid w:val="00C34F2C"/>
    <w:rsid w:val="00C4055B"/>
    <w:rsid w:val="00C432BF"/>
    <w:rsid w:val="00C509EC"/>
    <w:rsid w:val="00C524F1"/>
    <w:rsid w:val="00C718A7"/>
    <w:rsid w:val="00C95504"/>
    <w:rsid w:val="00C963F7"/>
    <w:rsid w:val="00CA3305"/>
    <w:rsid w:val="00CA57E3"/>
    <w:rsid w:val="00CB633E"/>
    <w:rsid w:val="00CB6867"/>
    <w:rsid w:val="00CC3238"/>
    <w:rsid w:val="00CD0320"/>
    <w:rsid w:val="00CD6C47"/>
    <w:rsid w:val="00CE60F7"/>
    <w:rsid w:val="00CE6E5F"/>
    <w:rsid w:val="00CF2907"/>
    <w:rsid w:val="00CF3DA1"/>
    <w:rsid w:val="00CF5BD6"/>
    <w:rsid w:val="00CF69C8"/>
    <w:rsid w:val="00D11209"/>
    <w:rsid w:val="00D1392E"/>
    <w:rsid w:val="00D243FB"/>
    <w:rsid w:val="00D31B61"/>
    <w:rsid w:val="00D351CF"/>
    <w:rsid w:val="00D4431A"/>
    <w:rsid w:val="00D56B5B"/>
    <w:rsid w:val="00D62DC5"/>
    <w:rsid w:val="00D638E1"/>
    <w:rsid w:val="00D64342"/>
    <w:rsid w:val="00D65373"/>
    <w:rsid w:val="00D7579F"/>
    <w:rsid w:val="00D77D58"/>
    <w:rsid w:val="00D81D8C"/>
    <w:rsid w:val="00D912B6"/>
    <w:rsid w:val="00D94534"/>
    <w:rsid w:val="00D97422"/>
    <w:rsid w:val="00DA02D0"/>
    <w:rsid w:val="00DA5FB5"/>
    <w:rsid w:val="00DC14B4"/>
    <w:rsid w:val="00DC72CE"/>
    <w:rsid w:val="00DF006E"/>
    <w:rsid w:val="00DF04F4"/>
    <w:rsid w:val="00DF0D40"/>
    <w:rsid w:val="00DF2AD5"/>
    <w:rsid w:val="00DF5A41"/>
    <w:rsid w:val="00E010F4"/>
    <w:rsid w:val="00E04E4D"/>
    <w:rsid w:val="00E16C2A"/>
    <w:rsid w:val="00E20201"/>
    <w:rsid w:val="00E27828"/>
    <w:rsid w:val="00E32362"/>
    <w:rsid w:val="00E51E01"/>
    <w:rsid w:val="00E51F79"/>
    <w:rsid w:val="00E604D8"/>
    <w:rsid w:val="00E64200"/>
    <w:rsid w:val="00E73393"/>
    <w:rsid w:val="00E73FAB"/>
    <w:rsid w:val="00E77301"/>
    <w:rsid w:val="00E83CD4"/>
    <w:rsid w:val="00E83D8F"/>
    <w:rsid w:val="00E848C0"/>
    <w:rsid w:val="00E873A1"/>
    <w:rsid w:val="00E90357"/>
    <w:rsid w:val="00E93280"/>
    <w:rsid w:val="00E95052"/>
    <w:rsid w:val="00EA0E14"/>
    <w:rsid w:val="00EA21C7"/>
    <w:rsid w:val="00EA53F4"/>
    <w:rsid w:val="00EA5C74"/>
    <w:rsid w:val="00EB2389"/>
    <w:rsid w:val="00EC0341"/>
    <w:rsid w:val="00EC1588"/>
    <w:rsid w:val="00EE1C17"/>
    <w:rsid w:val="00EE3B2D"/>
    <w:rsid w:val="00EE5EA7"/>
    <w:rsid w:val="00EF598E"/>
    <w:rsid w:val="00F06F1B"/>
    <w:rsid w:val="00F1389F"/>
    <w:rsid w:val="00F14A66"/>
    <w:rsid w:val="00F167F9"/>
    <w:rsid w:val="00F16B5A"/>
    <w:rsid w:val="00F20977"/>
    <w:rsid w:val="00F216DF"/>
    <w:rsid w:val="00F238EC"/>
    <w:rsid w:val="00F24304"/>
    <w:rsid w:val="00F277D5"/>
    <w:rsid w:val="00F332EC"/>
    <w:rsid w:val="00F33CB7"/>
    <w:rsid w:val="00F356E4"/>
    <w:rsid w:val="00F35824"/>
    <w:rsid w:val="00F379BE"/>
    <w:rsid w:val="00F41C18"/>
    <w:rsid w:val="00F44156"/>
    <w:rsid w:val="00F45A8A"/>
    <w:rsid w:val="00F50461"/>
    <w:rsid w:val="00F617EB"/>
    <w:rsid w:val="00F67635"/>
    <w:rsid w:val="00F70F6F"/>
    <w:rsid w:val="00F907C4"/>
    <w:rsid w:val="00F9447F"/>
    <w:rsid w:val="00F957F5"/>
    <w:rsid w:val="00FA1FB5"/>
    <w:rsid w:val="00FB193E"/>
    <w:rsid w:val="00FB2CCA"/>
    <w:rsid w:val="00FB3B85"/>
    <w:rsid w:val="00FB583F"/>
    <w:rsid w:val="00FB657C"/>
    <w:rsid w:val="00FC00A0"/>
    <w:rsid w:val="00FC29B2"/>
    <w:rsid w:val="00FD6C9D"/>
    <w:rsid w:val="00FE2AAF"/>
    <w:rsid w:val="00FE50DC"/>
    <w:rsid w:val="00FF0DFC"/>
    <w:rsid w:val="00FF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C6D4"/>
  <w14:defaultImageDpi w14:val="32767"/>
  <w15:chartTrackingRefBased/>
  <w15:docId w15:val="{61E4078A-2D9F-BC4B-9053-ABDD1FD8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63413F"/>
  </w:style>
  <w:style w:type="character" w:styleId="Strong">
    <w:name w:val="Strong"/>
    <w:basedOn w:val="DefaultParagraphFont"/>
    <w:uiPriority w:val="22"/>
    <w:qFormat/>
    <w:rsid w:val="00845A8F"/>
    <w:rPr>
      <w:b/>
      <w:bCs/>
    </w:rPr>
  </w:style>
  <w:style w:type="character" w:customStyle="1" w:styleId="apple-converted-space">
    <w:name w:val="apple-converted-space"/>
    <w:basedOn w:val="DefaultParagraphFont"/>
    <w:rsid w:val="008166B8"/>
  </w:style>
  <w:style w:type="character" w:styleId="Hyperlink">
    <w:name w:val="Hyperlink"/>
    <w:basedOn w:val="DefaultParagraphFont"/>
    <w:uiPriority w:val="99"/>
    <w:semiHidden/>
    <w:unhideWhenUsed/>
    <w:rsid w:val="00C71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8136">
      <w:bodyDiv w:val="1"/>
      <w:marLeft w:val="0"/>
      <w:marRight w:val="0"/>
      <w:marTop w:val="0"/>
      <w:marBottom w:val="0"/>
      <w:divBdr>
        <w:top w:val="none" w:sz="0" w:space="0" w:color="auto"/>
        <w:left w:val="none" w:sz="0" w:space="0" w:color="auto"/>
        <w:bottom w:val="none" w:sz="0" w:space="0" w:color="auto"/>
        <w:right w:val="none" w:sz="0" w:space="0" w:color="auto"/>
      </w:divBdr>
    </w:div>
    <w:div w:id="759371706">
      <w:bodyDiv w:val="1"/>
      <w:marLeft w:val="0"/>
      <w:marRight w:val="0"/>
      <w:marTop w:val="0"/>
      <w:marBottom w:val="0"/>
      <w:divBdr>
        <w:top w:val="none" w:sz="0" w:space="0" w:color="auto"/>
        <w:left w:val="none" w:sz="0" w:space="0" w:color="auto"/>
        <w:bottom w:val="none" w:sz="0" w:space="0" w:color="auto"/>
        <w:right w:val="none" w:sz="0" w:space="0" w:color="auto"/>
      </w:divBdr>
    </w:div>
    <w:div w:id="828910758">
      <w:bodyDiv w:val="1"/>
      <w:marLeft w:val="0"/>
      <w:marRight w:val="0"/>
      <w:marTop w:val="0"/>
      <w:marBottom w:val="0"/>
      <w:divBdr>
        <w:top w:val="none" w:sz="0" w:space="0" w:color="auto"/>
        <w:left w:val="none" w:sz="0" w:space="0" w:color="auto"/>
        <w:bottom w:val="none" w:sz="0" w:space="0" w:color="auto"/>
        <w:right w:val="none" w:sz="0" w:space="0" w:color="auto"/>
      </w:divBdr>
    </w:div>
    <w:div w:id="911355065">
      <w:bodyDiv w:val="1"/>
      <w:marLeft w:val="0"/>
      <w:marRight w:val="0"/>
      <w:marTop w:val="0"/>
      <w:marBottom w:val="0"/>
      <w:divBdr>
        <w:top w:val="none" w:sz="0" w:space="0" w:color="auto"/>
        <w:left w:val="none" w:sz="0" w:space="0" w:color="auto"/>
        <w:bottom w:val="none" w:sz="0" w:space="0" w:color="auto"/>
        <w:right w:val="none" w:sz="0" w:space="0" w:color="auto"/>
      </w:divBdr>
    </w:div>
    <w:div w:id="1479876425">
      <w:bodyDiv w:val="1"/>
      <w:marLeft w:val="0"/>
      <w:marRight w:val="0"/>
      <w:marTop w:val="0"/>
      <w:marBottom w:val="0"/>
      <w:divBdr>
        <w:top w:val="none" w:sz="0" w:space="0" w:color="auto"/>
        <w:left w:val="none" w:sz="0" w:space="0" w:color="auto"/>
        <w:bottom w:val="none" w:sz="0" w:space="0" w:color="auto"/>
        <w:right w:val="none" w:sz="0" w:space="0" w:color="auto"/>
      </w:divBdr>
    </w:div>
    <w:div w:id="1763138792">
      <w:bodyDiv w:val="1"/>
      <w:marLeft w:val="0"/>
      <w:marRight w:val="0"/>
      <w:marTop w:val="0"/>
      <w:marBottom w:val="0"/>
      <w:divBdr>
        <w:top w:val="none" w:sz="0" w:space="0" w:color="auto"/>
        <w:left w:val="none" w:sz="0" w:space="0" w:color="auto"/>
        <w:bottom w:val="none" w:sz="0" w:space="0" w:color="auto"/>
        <w:right w:val="none" w:sz="0" w:space="0" w:color="auto"/>
      </w:divBdr>
    </w:div>
    <w:div w:id="1827166377">
      <w:bodyDiv w:val="1"/>
      <w:marLeft w:val="0"/>
      <w:marRight w:val="0"/>
      <w:marTop w:val="0"/>
      <w:marBottom w:val="0"/>
      <w:divBdr>
        <w:top w:val="none" w:sz="0" w:space="0" w:color="auto"/>
        <w:left w:val="none" w:sz="0" w:space="0" w:color="auto"/>
        <w:bottom w:val="none" w:sz="0" w:space="0" w:color="auto"/>
        <w:right w:val="none" w:sz="0" w:space="0" w:color="auto"/>
      </w:divBdr>
    </w:div>
    <w:div w:id="194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rnwoodpublishing.ca/book/on-this-patch-of-grass" TargetMode="External"/><Relationship Id="rId3" Type="http://schemas.openxmlformats.org/officeDocument/2006/relationships/webSettings" Target="webSettings.xml"/><Relationship Id="rId7" Type="http://schemas.openxmlformats.org/officeDocument/2006/relationships/hyperlink" Target="https://www.mqup.ca/against-the-current-and-into-the-light-products-9780773559219.php?page_id=46&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oadviewpress.com/product/pizarro/?ph=052216213796b53102946d02" TargetMode="External"/><Relationship Id="rId11" Type="http://schemas.openxmlformats.org/officeDocument/2006/relationships/theme" Target="theme/theme1.xml"/><Relationship Id="rId5" Type="http://schemas.openxmlformats.org/officeDocument/2006/relationships/hyperlink" Target="https://fernwoodpublishing.ca/book/on-this-patch-of-grass" TargetMode="External"/><Relationship Id="rId10" Type="http://schemas.openxmlformats.org/officeDocument/2006/relationships/fontTable" Target="fontTable.xml"/><Relationship Id="rId4" Type="http://schemas.openxmlformats.org/officeDocument/2006/relationships/hyperlink" Target="https://www.mqup.ca/against-the-current-and-into-the-light-products-9780773559219.php?page_id=46&amp;" TargetMode="External"/><Relationship Id="rId9" Type="http://schemas.openxmlformats.org/officeDocument/2006/relationships/hyperlink" Target="https://broadviewpress.com/product/pizarro/?ph=052216213796b53102946d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Hurley, Prof.</dc:creator>
  <cp:keywords/>
  <dc:description/>
  <cp:lastModifiedBy>Erin Hurley, Prof.</cp:lastModifiedBy>
  <cp:revision>47</cp:revision>
  <dcterms:created xsi:type="dcterms:W3CDTF">2019-06-15T13:25:00Z</dcterms:created>
  <dcterms:modified xsi:type="dcterms:W3CDTF">2019-12-15T14:33:00Z</dcterms:modified>
</cp:coreProperties>
</file>